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1388"/>
        <w:gridCol w:w="1125"/>
        <w:gridCol w:w="1008"/>
        <w:gridCol w:w="1411"/>
        <w:gridCol w:w="8"/>
        <w:gridCol w:w="427"/>
        <w:gridCol w:w="1059"/>
        <w:gridCol w:w="215"/>
        <w:gridCol w:w="1396"/>
        <w:gridCol w:w="527"/>
      </w:tblGrid>
      <w:tr w:rsidR="00A347BC" w:rsidRPr="000F2CC0" w14:paraId="6F73B46B" w14:textId="77777777" w:rsidTr="00925E8A">
        <w:trPr>
          <w:trHeight w:val="397"/>
          <w:jc w:val="center"/>
        </w:trPr>
        <w:tc>
          <w:tcPr>
            <w:tcW w:w="2103" w:type="dxa"/>
            <w:vMerge w:val="restart"/>
            <w:shd w:val="clear" w:color="auto" w:fill="D9D9D9"/>
            <w:vAlign w:val="center"/>
          </w:tcPr>
          <w:p w14:paraId="313E1DA4" w14:textId="77777777" w:rsidR="005D2FED" w:rsidRPr="000F2CC0" w:rsidRDefault="005D2FED" w:rsidP="00C31CA6">
            <w:pPr>
              <w:pStyle w:val="a8"/>
              <w:wordWrap/>
              <w:spacing w:line="360" w:lineRule="auto"/>
              <w:jc w:val="center"/>
              <w:rPr>
                <w:rFonts w:ascii="Times New Roman" w:eastAsiaTheme="minorHAnsi" w:hAnsi="Times New Roman"/>
                <w:b/>
                <w:szCs w:val="20"/>
              </w:rPr>
            </w:pPr>
            <w:bookmarkStart w:id="0" w:name="_Hlk200013827"/>
            <w:r w:rsidRPr="000F2CC0">
              <w:rPr>
                <w:rFonts w:ascii="Times New Roman" w:eastAsiaTheme="minorHAnsi" w:hAnsi="Times New Roman"/>
                <w:b/>
                <w:sz w:val="28"/>
                <w:szCs w:val="28"/>
              </w:rPr>
              <w:t>Faculty Information</w:t>
            </w:r>
          </w:p>
        </w:tc>
        <w:tc>
          <w:tcPr>
            <w:tcW w:w="2606" w:type="dxa"/>
            <w:gridSpan w:val="2"/>
            <w:shd w:val="clear" w:color="auto" w:fill="EDEDED"/>
            <w:vAlign w:val="center"/>
          </w:tcPr>
          <w:p w14:paraId="3703FA2A" w14:textId="77777777" w:rsidR="005D2FED" w:rsidRPr="00A347BC" w:rsidRDefault="005D2FED"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Name</w:t>
            </w:r>
          </w:p>
        </w:tc>
        <w:tc>
          <w:tcPr>
            <w:tcW w:w="5822" w:type="dxa"/>
            <w:gridSpan w:val="8"/>
            <w:shd w:val="clear" w:color="auto" w:fill="auto"/>
          </w:tcPr>
          <w:p w14:paraId="2EA0F214" w14:textId="77777777" w:rsidR="005D2FED" w:rsidRPr="000F2CC0" w:rsidRDefault="005D2FED" w:rsidP="00C31CA6">
            <w:pPr>
              <w:pStyle w:val="a8"/>
              <w:wordWrap/>
              <w:spacing w:line="360" w:lineRule="auto"/>
              <w:rPr>
                <w:rFonts w:ascii="Times New Roman" w:eastAsiaTheme="minorHAnsi" w:hAnsi="Times New Roman"/>
                <w:szCs w:val="20"/>
              </w:rPr>
            </w:pPr>
          </w:p>
        </w:tc>
      </w:tr>
      <w:tr w:rsidR="00A347BC" w:rsidRPr="000F2CC0" w14:paraId="739E6459" w14:textId="77777777" w:rsidTr="00925E8A">
        <w:trPr>
          <w:trHeight w:val="397"/>
          <w:jc w:val="center"/>
        </w:trPr>
        <w:tc>
          <w:tcPr>
            <w:tcW w:w="2103" w:type="dxa"/>
            <w:vMerge/>
            <w:shd w:val="clear" w:color="auto" w:fill="D9D9D9"/>
          </w:tcPr>
          <w:p w14:paraId="44DD4DD4" w14:textId="77777777" w:rsidR="005D2FED" w:rsidRPr="000F2CC0" w:rsidRDefault="005D2FED" w:rsidP="00C31CA6">
            <w:pPr>
              <w:pStyle w:val="a8"/>
              <w:wordWrap/>
              <w:spacing w:line="360" w:lineRule="auto"/>
              <w:rPr>
                <w:rFonts w:ascii="Times New Roman" w:eastAsiaTheme="minorHAnsi" w:hAnsi="Times New Roman"/>
                <w:b/>
                <w:szCs w:val="20"/>
              </w:rPr>
            </w:pPr>
          </w:p>
        </w:tc>
        <w:tc>
          <w:tcPr>
            <w:tcW w:w="2606" w:type="dxa"/>
            <w:gridSpan w:val="2"/>
            <w:shd w:val="clear" w:color="auto" w:fill="EDEDED"/>
            <w:vAlign w:val="center"/>
          </w:tcPr>
          <w:p w14:paraId="78FF99A6" w14:textId="77777777" w:rsidR="005D2FED" w:rsidRPr="00A347BC" w:rsidRDefault="005D2FED"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E-mail</w:t>
            </w:r>
          </w:p>
        </w:tc>
        <w:tc>
          <w:tcPr>
            <w:tcW w:w="5822" w:type="dxa"/>
            <w:gridSpan w:val="8"/>
            <w:shd w:val="clear" w:color="auto" w:fill="auto"/>
          </w:tcPr>
          <w:p w14:paraId="00B67B21" w14:textId="77777777" w:rsidR="005D2FED" w:rsidRPr="000F2CC0" w:rsidRDefault="005D2FED" w:rsidP="00C31CA6">
            <w:pPr>
              <w:pStyle w:val="a8"/>
              <w:wordWrap/>
              <w:spacing w:line="360" w:lineRule="auto"/>
              <w:rPr>
                <w:rFonts w:ascii="Times New Roman" w:eastAsiaTheme="minorHAnsi" w:hAnsi="Times New Roman"/>
                <w:szCs w:val="20"/>
              </w:rPr>
            </w:pPr>
          </w:p>
        </w:tc>
      </w:tr>
      <w:tr w:rsidR="00A347BC" w:rsidRPr="000F2CC0" w14:paraId="7E81323C" w14:textId="77777777" w:rsidTr="00925E8A">
        <w:trPr>
          <w:trHeight w:val="397"/>
          <w:jc w:val="center"/>
        </w:trPr>
        <w:tc>
          <w:tcPr>
            <w:tcW w:w="2103" w:type="dxa"/>
            <w:vMerge/>
            <w:shd w:val="clear" w:color="auto" w:fill="D9D9D9"/>
          </w:tcPr>
          <w:p w14:paraId="1E7C8F7D" w14:textId="77777777" w:rsidR="005D2FED" w:rsidRPr="000F2CC0" w:rsidRDefault="005D2FED" w:rsidP="00C31CA6">
            <w:pPr>
              <w:pStyle w:val="a8"/>
              <w:wordWrap/>
              <w:spacing w:line="360" w:lineRule="auto"/>
              <w:rPr>
                <w:rFonts w:ascii="Times New Roman" w:eastAsiaTheme="minorHAnsi" w:hAnsi="Times New Roman"/>
                <w:b/>
                <w:szCs w:val="20"/>
              </w:rPr>
            </w:pPr>
          </w:p>
        </w:tc>
        <w:tc>
          <w:tcPr>
            <w:tcW w:w="2606" w:type="dxa"/>
            <w:gridSpan w:val="2"/>
            <w:shd w:val="clear" w:color="auto" w:fill="EDEDED"/>
            <w:vAlign w:val="center"/>
          </w:tcPr>
          <w:p w14:paraId="2B9975AB" w14:textId="77777777" w:rsidR="005D2FED" w:rsidRPr="00A347BC" w:rsidRDefault="005D2FED"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Home University</w:t>
            </w:r>
          </w:p>
        </w:tc>
        <w:tc>
          <w:tcPr>
            <w:tcW w:w="5822" w:type="dxa"/>
            <w:gridSpan w:val="8"/>
            <w:shd w:val="clear" w:color="auto" w:fill="auto"/>
          </w:tcPr>
          <w:p w14:paraId="3943F0FF" w14:textId="77777777" w:rsidR="005D2FED" w:rsidRPr="000F2CC0" w:rsidRDefault="005D2FED" w:rsidP="00C31CA6">
            <w:pPr>
              <w:pStyle w:val="a8"/>
              <w:wordWrap/>
              <w:spacing w:line="360" w:lineRule="auto"/>
              <w:rPr>
                <w:rFonts w:ascii="Times New Roman" w:eastAsiaTheme="minorHAnsi" w:hAnsi="Times New Roman"/>
                <w:szCs w:val="20"/>
              </w:rPr>
            </w:pPr>
          </w:p>
        </w:tc>
      </w:tr>
      <w:bookmarkEnd w:id="0"/>
      <w:tr w:rsidR="00A347BC" w:rsidRPr="000F2CC0" w14:paraId="39AB3031" w14:textId="77777777" w:rsidTr="00925E8A">
        <w:trPr>
          <w:trHeight w:val="397"/>
          <w:jc w:val="center"/>
        </w:trPr>
        <w:tc>
          <w:tcPr>
            <w:tcW w:w="2103" w:type="dxa"/>
            <w:vMerge/>
            <w:shd w:val="clear" w:color="auto" w:fill="D9D9D9"/>
          </w:tcPr>
          <w:p w14:paraId="3D713291" w14:textId="77777777" w:rsidR="005D2FED" w:rsidRPr="000F2CC0" w:rsidRDefault="005D2FED" w:rsidP="00C31CA6">
            <w:pPr>
              <w:pStyle w:val="a8"/>
              <w:wordWrap/>
              <w:spacing w:line="360" w:lineRule="auto"/>
              <w:rPr>
                <w:rFonts w:ascii="Times New Roman" w:eastAsiaTheme="minorHAnsi" w:hAnsi="Times New Roman"/>
                <w:b/>
                <w:szCs w:val="20"/>
              </w:rPr>
            </w:pPr>
          </w:p>
        </w:tc>
        <w:tc>
          <w:tcPr>
            <w:tcW w:w="2606" w:type="dxa"/>
            <w:gridSpan w:val="2"/>
            <w:shd w:val="clear" w:color="auto" w:fill="EDEDED"/>
            <w:vAlign w:val="center"/>
          </w:tcPr>
          <w:p w14:paraId="3AADA770" w14:textId="77777777" w:rsidR="005D2FED" w:rsidRPr="00A347BC" w:rsidRDefault="005D2FED"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Department</w:t>
            </w:r>
          </w:p>
        </w:tc>
        <w:tc>
          <w:tcPr>
            <w:tcW w:w="5822" w:type="dxa"/>
            <w:gridSpan w:val="8"/>
            <w:shd w:val="clear" w:color="auto" w:fill="auto"/>
          </w:tcPr>
          <w:p w14:paraId="32FD4775" w14:textId="46002EA3" w:rsidR="005D2FED" w:rsidRPr="00F72032" w:rsidRDefault="005D2FED" w:rsidP="00C31CA6">
            <w:pPr>
              <w:pStyle w:val="a8"/>
              <w:wordWrap/>
              <w:spacing w:line="360" w:lineRule="auto"/>
              <w:jc w:val="left"/>
              <w:rPr>
                <w:rFonts w:ascii="Times New Roman" w:eastAsia="DengXian" w:hAnsi="Times New Roman"/>
                <w:szCs w:val="20"/>
                <w:lang w:eastAsia="zh-CN"/>
              </w:rPr>
            </w:pPr>
          </w:p>
        </w:tc>
      </w:tr>
      <w:tr w:rsidR="00A347BC" w:rsidRPr="000F2CC0" w14:paraId="27359370" w14:textId="77777777" w:rsidTr="00925E8A">
        <w:trPr>
          <w:trHeight w:val="397"/>
          <w:jc w:val="center"/>
        </w:trPr>
        <w:tc>
          <w:tcPr>
            <w:tcW w:w="2103" w:type="dxa"/>
            <w:vMerge/>
            <w:shd w:val="clear" w:color="auto" w:fill="D9D9D9"/>
          </w:tcPr>
          <w:p w14:paraId="776495B9" w14:textId="77777777" w:rsidR="005D2FED" w:rsidRPr="000F2CC0" w:rsidRDefault="005D2FED" w:rsidP="00C31CA6">
            <w:pPr>
              <w:pStyle w:val="a8"/>
              <w:wordWrap/>
              <w:spacing w:line="360" w:lineRule="auto"/>
              <w:rPr>
                <w:rFonts w:ascii="Times New Roman" w:eastAsiaTheme="minorHAnsi" w:hAnsi="Times New Roman"/>
                <w:b/>
                <w:szCs w:val="20"/>
              </w:rPr>
            </w:pPr>
          </w:p>
        </w:tc>
        <w:tc>
          <w:tcPr>
            <w:tcW w:w="2606" w:type="dxa"/>
            <w:gridSpan w:val="2"/>
            <w:shd w:val="clear" w:color="auto" w:fill="EDEDED"/>
            <w:vAlign w:val="center"/>
          </w:tcPr>
          <w:p w14:paraId="68D0D6D0" w14:textId="77777777" w:rsidR="005D2FED" w:rsidRPr="00A347BC" w:rsidRDefault="005D2FED"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Homepage</w:t>
            </w:r>
          </w:p>
        </w:tc>
        <w:tc>
          <w:tcPr>
            <w:tcW w:w="5822" w:type="dxa"/>
            <w:gridSpan w:val="8"/>
            <w:shd w:val="clear" w:color="auto" w:fill="auto"/>
          </w:tcPr>
          <w:p w14:paraId="2ECDC61A" w14:textId="77777777" w:rsidR="005D2FED" w:rsidRPr="000F2CC0" w:rsidRDefault="005D2FED" w:rsidP="00C31CA6">
            <w:pPr>
              <w:pStyle w:val="a8"/>
              <w:wordWrap/>
              <w:spacing w:line="360" w:lineRule="auto"/>
              <w:rPr>
                <w:rFonts w:ascii="Times New Roman" w:eastAsiaTheme="minorHAnsi" w:hAnsi="Times New Roman"/>
                <w:szCs w:val="20"/>
              </w:rPr>
            </w:pPr>
          </w:p>
        </w:tc>
      </w:tr>
      <w:tr w:rsidR="00F72032" w:rsidRPr="000F2CC0" w14:paraId="0F7810FA" w14:textId="77777777" w:rsidTr="00613370">
        <w:trPr>
          <w:trHeight w:val="464"/>
          <w:jc w:val="center"/>
        </w:trPr>
        <w:tc>
          <w:tcPr>
            <w:tcW w:w="2103" w:type="dxa"/>
            <w:vMerge w:val="restart"/>
            <w:shd w:val="clear" w:color="auto" w:fill="D9D9D9"/>
            <w:vAlign w:val="center"/>
          </w:tcPr>
          <w:p w14:paraId="4D65E7CF" w14:textId="77777777" w:rsidR="005D2FED" w:rsidRPr="000F2CC0" w:rsidRDefault="005D2FED" w:rsidP="00C31CA6">
            <w:pPr>
              <w:pStyle w:val="a8"/>
              <w:wordWrap/>
              <w:spacing w:line="360" w:lineRule="auto"/>
              <w:jc w:val="center"/>
              <w:rPr>
                <w:rFonts w:ascii="Times New Roman" w:eastAsiaTheme="minorHAnsi" w:hAnsi="Times New Roman"/>
                <w:b/>
                <w:sz w:val="28"/>
                <w:szCs w:val="28"/>
              </w:rPr>
            </w:pPr>
            <w:r w:rsidRPr="000F2CC0">
              <w:rPr>
                <w:rFonts w:ascii="Times New Roman" w:eastAsiaTheme="minorHAnsi" w:hAnsi="Times New Roman"/>
                <w:b/>
                <w:sz w:val="28"/>
                <w:szCs w:val="28"/>
              </w:rPr>
              <w:t>Course Information</w:t>
            </w:r>
          </w:p>
        </w:tc>
        <w:tc>
          <w:tcPr>
            <w:tcW w:w="2606" w:type="dxa"/>
            <w:gridSpan w:val="2"/>
            <w:shd w:val="clear" w:color="auto" w:fill="EDEDED"/>
            <w:vAlign w:val="center"/>
          </w:tcPr>
          <w:p w14:paraId="597ACBE9" w14:textId="77777777" w:rsidR="005D2FED" w:rsidRPr="00A347BC" w:rsidRDefault="005D2FED"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Class No.</w:t>
            </w:r>
          </w:p>
        </w:tc>
        <w:tc>
          <w:tcPr>
            <w:tcW w:w="1159" w:type="dxa"/>
            <w:shd w:val="clear" w:color="auto" w:fill="auto"/>
          </w:tcPr>
          <w:p w14:paraId="56ED9012" w14:textId="5EBC78D9" w:rsidR="005D2FED" w:rsidRPr="00A347BC" w:rsidRDefault="005D2FED" w:rsidP="00C31CA6">
            <w:pPr>
              <w:pStyle w:val="a8"/>
              <w:wordWrap/>
              <w:spacing w:line="360" w:lineRule="auto"/>
              <w:jc w:val="left"/>
              <w:rPr>
                <w:rFonts w:ascii="Times New Roman" w:eastAsia="DengXian" w:hAnsi="Times New Roman"/>
                <w:sz w:val="24"/>
                <w:szCs w:val="24"/>
                <w:lang w:eastAsia="zh-CN"/>
              </w:rPr>
            </w:pPr>
          </w:p>
        </w:tc>
        <w:tc>
          <w:tcPr>
            <w:tcW w:w="1781" w:type="dxa"/>
            <w:gridSpan w:val="3"/>
            <w:shd w:val="clear" w:color="auto" w:fill="EDEDED"/>
            <w:vAlign w:val="center"/>
          </w:tcPr>
          <w:p w14:paraId="72BCE7FD" w14:textId="77777777" w:rsidR="005D2FED" w:rsidRPr="00A347BC" w:rsidRDefault="005D2FED"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Course Code</w:t>
            </w:r>
          </w:p>
        </w:tc>
        <w:tc>
          <w:tcPr>
            <w:tcW w:w="931" w:type="dxa"/>
            <w:shd w:val="clear" w:color="auto" w:fill="auto"/>
          </w:tcPr>
          <w:p w14:paraId="541CD2DD" w14:textId="01DEE323" w:rsidR="005D2FED" w:rsidRPr="00572286" w:rsidRDefault="005D2FED" w:rsidP="00C31CA6">
            <w:pPr>
              <w:widowControl/>
              <w:wordWrap/>
              <w:autoSpaceDE/>
              <w:autoSpaceDN/>
              <w:spacing w:after="0" w:line="360" w:lineRule="auto"/>
              <w:jc w:val="left"/>
              <w:rPr>
                <w:rFonts w:ascii="Times New Roman" w:eastAsia="Microsoft YaHei" w:hAnsi="Times New Roman"/>
                <w:color w:val="000000"/>
                <w:kern w:val="0"/>
                <w:sz w:val="24"/>
                <w:szCs w:val="24"/>
              </w:rPr>
            </w:pPr>
          </w:p>
        </w:tc>
        <w:tc>
          <w:tcPr>
            <w:tcW w:w="1470" w:type="dxa"/>
            <w:gridSpan w:val="2"/>
            <w:shd w:val="clear" w:color="auto" w:fill="EDEDED"/>
            <w:vAlign w:val="center"/>
          </w:tcPr>
          <w:p w14:paraId="70D24F29" w14:textId="77777777" w:rsidR="005D2FED" w:rsidRPr="000F2CC0" w:rsidRDefault="005D2FED" w:rsidP="00C31CA6">
            <w:pPr>
              <w:pStyle w:val="a8"/>
              <w:wordWrap/>
              <w:spacing w:line="360" w:lineRule="auto"/>
              <w:jc w:val="center"/>
              <w:rPr>
                <w:rFonts w:ascii="Times New Roman" w:eastAsiaTheme="minorHAnsi" w:hAnsi="Times New Roman"/>
                <w:b/>
                <w:szCs w:val="20"/>
              </w:rPr>
            </w:pPr>
            <w:r w:rsidRPr="00A347BC">
              <w:rPr>
                <w:rFonts w:ascii="Times New Roman" w:eastAsiaTheme="minorHAnsi" w:hAnsi="Times New Roman"/>
                <w:b/>
                <w:sz w:val="24"/>
                <w:szCs w:val="24"/>
              </w:rPr>
              <w:t>Credits</w:t>
            </w:r>
          </w:p>
        </w:tc>
        <w:tc>
          <w:tcPr>
            <w:tcW w:w="481" w:type="dxa"/>
            <w:shd w:val="clear" w:color="auto" w:fill="auto"/>
            <w:vAlign w:val="center"/>
          </w:tcPr>
          <w:p w14:paraId="4F33C0CB" w14:textId="2F300D5E" w:rsidR="005D2FED" w:rsidRPr="00364C42" w:rsidRDefault="00D6244A" w:rsidP="00C31CA6">
            <w:pPr>
              <w:pStyle w:val="a8"/>
              <w:wordWrap/>
              <w:spacing w:line="360" w:lineRule="auto"/>
              <w:jc w:val="center"/>
              <w:rPr>
                <w:rFonts w:ascii="Times New Roman" w:eastAsia="DengXian" w:hAnsi="Times New Roman"/>
                <w:sz w:val="24"/>
                <w:szCs w:val="32"/>
                <w:lang w:eastAsia="zh-CN"/>
              </w:rPr>
            </w:pPr>
            <w:r>
              <w:rPr>
                <w:rFonts w:ascii="Times New Roman" w:eastAsia="DengXian" w:hAnsi="Times New Roman" w:hint="eastAsia"/>
                <w:sz w:val="24"/>
                <w:szCs w:val="32"/>
                <w:lang w:eastAsia="zh-CN"/>
              </w:rPr>
              <w:t>3</w:t>
            </w:r>
          </w:p>
        </w:tc>
      </w:tr>
      <w:tr w:rsidR="00A347BC" w:rsidRPr="000F2CC0" w14:paraId="08D01840" w14:textId="77777777" w:rsidTr="00925E8A">
        <w:trPr>
          <w:trHeight w:val="397"/>
          <w:jc w:val="center"/>
        </w:trPr>
        <w:tc>
          <w:tcPr>
            <w:tcW w:w="2103" w:type="dxa"/>
            <w:vMerge/>
            <w:shd w:val="clear" w:color="auto" w:fill="D9D9D9"/>
            <w:vAlign w:val="center"/>
          </w:tcPr>
          <w:p w14:paraId="0C300983" w14:textId="77777777" w:rsidR="005D2FED" w:rsidRPr="000F2CC0" w:rsidRDefault="005D2FED" w:rsidP="00C31CA6">
            <w:pPr>
              <w:pStyle w:val="a8"/>
              <w:wordWrap/>
              <w:spacing w:line="360" w:lineRule="auto"/>
              <w:jc w:val="center"/>
              <w:rPr>
                <w:rFonts w:ascii="Times New Roman" w:eastAsiaTheme="minorHAnsi" w:hAnsi="Times New Roman"/>
                <w:b/>
                <w:sz w:val="28"/>
                <w:szCs w:val="28"/>
              </w:rPr>
            </w:pPr>
          </w:p>
        </w:tc>
        <w:tc>
          <w:tcPr>
            <w:tcW w:w="2606" w:type="dxa"/>
            <w:gridSpan w:val="2"/>
            <w:shd w:val="clear" w:color="auto" w:fill="EDEDED"/>
            <w:vAlign w:val="center"/>
          </w:tcPr>
          <w:p w14:paraId="29E98D08" w14:textId="77777777" w:rsidR="005D2FED" w:rsidRPr="00A347BC" w:rsidRDefault="005D2FED"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Course Name</w:t>
            </w:r>
          </w:p>
        </w:tc>
        <w:tc>
          <w:tcPr>
            <w:tcW w:w="5822" w:type="dxa"/>
            <w:gridSpan w:val="8"/>
            <w:shd w:val="clear" w:color="auto" w:fill="auto"/>
          </w:tcPr>
          <w:p w14:paraId="7FD42659" w14:textId="74152C79" w:rsidR="0038289F" w:rsidRPr="00613370" w:rsidRDefault="00613370" w:rsidP="00613370">
            <w:pPr>
              <w:pStyle w:val="a8"/>
              <w:spacing w:line="360" w:lineRule="auto"/>
              <w:jc w:val="center"/>
              <w:rPr>
                <w:rFonts w:ascii="Times New Roman" w:eastAsia="DengXian" w:hAnsi="Times New Roman"/>
                <w:b/>
                <w:bCs/>
                <w:i/>
                <w:iCs/>
                <w:sz w:val="24"/>
                <w:szCs w:val="24"/>
                <w:lang w:eastAsia="zh-CN"/>
              </w:rPr>
            </w:pPr>
            <w:r w:rsidRPr="00613370">
              <w:rPr>
                <w:rFonts w:ascii="Times New Roman" w:eastAsiaTheme="minorHAnsi" w:hAnsi="Times New Roman" w:hint="eastAsia"/>
                <w:b/>
                <w:bCs/>
                <w:i/>
                <w:iCs/>
                <w:sz w:val="24"/>
                <w:szCs w:val="24"/>
              </w:rPr>
              <w:t>Hallyu Cultural Marketing: Cross-Cultural Strategies and Global Impact</w:t>
            </w:r>
          </w:p>
        </w:tc>
      </w:tr>
      <w:tr w:rsidR="00364C42" w:rsidRPr="000F2CC0" w14:paraId="02D7993D" w14:textId="77777777" w:rsidTr="00925E8A">
        <w:trPr>
          <w:trHeight w:val="397"/>
          <w:jc w:val="center"/>
        </w:trPr>
        <w:tc>
          <w:tcPr>
            <w:tcW w:w="2103" w:type="dxa"/>
            <w:vMerge/>
            <w:shd w:val="clear" w:color="auto" w:fill="D9D9D9"/>
            <w:vAlign w:val="center"/>
          </w:tcPr>
          <w:p w14:paraId="323F02BA" w14:textId="77777777" w:rsidR="00364C42" w:rsidRPr="000F2CC0" w:rsidRDefault="00364C42" w:rsidP="00C31CA6">
            <w:pPr>
              <w:pStyle w:val="a8"/>
              <w:wordWrap/>
              <w:spacing w:line="360" w:lineRule="auto"/>
              <w:jc w:val="center"/>
              <w:rPr>
                <w:rFonts w:ascii="Times New Roman" w:eastAsiaTheme="minorHAnsi" w:hAnsi="Times New Roman"/>
                <w:b/>
                <w:sz w:val="28"/>
                <w:szCs w:val="28"/>
              </w:rPr>
            </w:pPr>
          </w:p>
        </w:tc>
        <w:tc>
          <w:tcPr>
            <w:tcW w:w="2606" w:type="dxa"/>
            <w:gridSpan w:val="2"/>
            <w:vMerge w:val="restart"/>
            <w:shd w:val="clear" w:color="auto" w:fill="EDEDED"/>
            <w:vAlign w:val="center"/>
          </w:tcPr>
          <w:p w14:paraId="36586B3E" w14:textId="77777777" w:rsidR="00364C42" w:rsidRPr="00A347BC" w:rsidRDefault="00364C42"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Lecture Schedule</w:t>
            </w:r>
          </w:p>
        </w:tc>
        <w:tc>
          <w:tcPr>
            <w:tcW w:w="2940" w:type="dxa"/>
            <w:gridSpan w:val="4"/>
            <w:shd w:val="clear" w:color="auto" w:fill="auto"/>
          </w:tcPr>
          <w:p w14:paraId="2187E825" w14:textId="65740FA3" w:rsidR="00364C42" w:rsidRPr="00E51608" w:rsidRDefault="00364C42" w:rsidP="00C31CA6">
            <w:pPr>
              <w:pStyle w:val="a8"/>
              <w:wordWrap/>
              <w:spacing w:line="360" w:lineRule="auto"/>
              <w:jc w:val="center"/>
              <w:rPr>
                <w:rFonts w:ascii="Times New Roman" w:eastAsia="DengXian" w:hAnsi="Times New Roman"/>
                <w:b/>
                <w:bCs/>
                <w:sz w:val="24"/>
                <w:szCs w:val="24"/>
                <w:lang w:eastAsia="zh-CN"/>
              </w:rPr>
            </w:pPr>
            <w:r w:rsidRPr="0044248F">
              <w:rPr>
                <w:rFonts w:ascii="Times New Roman" w:eastAsia="DengXian" w:hAnsi="Times New Roman" w:hint="eastAsia"/>
                <w:b/>
                <w:bCs/>
                <w:sz w:val="24"/>
                <w:szCs w:val="24"/>
                <w:lang w:eastAsia="zh-CN"/>
              </w:rPr>
              <w:t xml:space="preserve">Total </w:t>
            </w:r>
            <w:r w:rsidR="00C31646">
              <w:rPr>
                <w:rFonts w:ascii="Times New Roman" w:eastAsia="DengXian" w:hAnsi="Times New Roman" w:hint="eastAsia"/>
                <w:b/>
                <w:bCs/>
                <w:sz w:val="24"/>
                <w:szCs w:val="24"/>
                <w:lang w:eastAsia="zh-CN"/>
              </w:rPr>
              <w:t>C</w:t>
            </w:r>
            <w:r w:rsidRPr="0044248F">
              <w:rPr>
                <w:rFonts w:ascii="Times New Roman" w:eastAsia="DengXian" w:hAnsi="Times New Roman" w:hint="eastAsia"/>
                <w:b/>
                <w:bCs/>
                <w:sz w:val="24"/>
                <w:szCs w:val="24"/>
                <w:lang w:eastAsia="zh-CN"/>
              </w:rPr>
              <w:t xml:space="preserve">ontact </w:t>
            </w:r>
            <w:r w:rsidR="00C31646">
              <w:rPr>
                <w:rFonts w:ascii="Times New Roman" w:eastAsia="DengXian" w:hAnsi="Times New Roman" w:hint="eastAsia"/>
                <w:b/>
                <w:bCs/>
                <w:sz w:val="24"/>
                <w:szCs w:val="24"/>
                <w:lang w:eastAsia="zh-CN"/>
              </w:rPr>
              <w:t>H</w:t>
            </w:r>
            <w:r w:rsidRPr="0044248F">
              <w:rPr>
                <w:rFonts w:ascii="Times New Roman" w:eastAsia="DengXian" w:hAnsi="Times New Roman" w:hint="eastAsia"/>
                <w:b/>
                <w:bCs/>
                <w:sz w:val="24"/>
                <w:szCs w:val="24"/>
                <w:lang w:eastAsia="zh-CN"/>
              </w:rPr>
              <w:t>ours</w:t>
            </w:r>
          </w:p>
        </w:tc>
        <w:tc>
          <w:tcPr>
            <w:tcW w:w="2882" w:type="dxa"/>
            <w:gridSpan w:val="4"/>
            <w:shd w:val="clear" w:color="auto" w:fill="auto"/>
          </w:tcPr>
          <w:p w14:paraId="791702E9" w14:textId="24892639" w:rsidR="00364C42" w:rsidRPr="00364C42" w:rsidRDefault="001C1DB0" w:rsidP="00285574">
            <w:pPr>
              <w:pStyle w:val="a8"/>
              <w:wordWrap/>
              <w:spacing w:line="360" w:lineRule="auto"/>
              <w:jc w:val="center"/>
              <w:rPr>
                <w:rFonts w:ascii="Times New Roman" w:eastAsia="DengXian" w:hAnsi="Times New Roman"/>
                <w:sz w:val="24"/>
                <w:szCs w:val="24"/>
                <w:lang w:eastAsia="zh-CN"/>
              </w:rPr>
            </w:pPr>
            <w:r>
              <w:rPr>
                <w:rFonts w:ascii="Times New Roman" w:eastAsia="DengXian" w:hAnsi="Times New Roman" w:hint="eastAsia"/>
                <w:sz w:val="24"/>
                <w:szCs w:val="24"/>
                <w:lang w:eastAsia="zh-CN"/>
              </w:rPr>
              <w:t>45</w:t>
            </w:r>
            <w:r w:rsidR="00364C42" w:rsidRPr="00364C42">
              <w:rPr>
                <w:rFonts w:ascii="Times New Roman" w:eastAsia="DengXian" w:hAnsi="Times New Roman" w:hint="eastAsia"/>
                <w:sz w:val="24"/>
                <w:szCs w:val="24"/>
                <w:lang w:eastAsia="zh-CN"/>
              </w:rPr>
              <w:t xml:space="preserve"> hours</w:t>
            </w:r>
          </w:p>
        </w:tc>
      </w:tr>
      <w:tr w:rsidR="00364C42" w:rsidRPr="000F2CC0" w14:paraId="63142FCE" w14:textId="77777777" w:rsidTr="00925E8A">
        <w:trPr>
          <w:trHeight w:val="397"/>
          <w:jc w:val="center"/>
        </w:trPr>
        <w:tc>
          <w:tcPr>
            <w:tcW w:w="2103" w:type="dxa"/>
            <w:vMerge/>
            <w:shd w:val="clear" w:color="auto" w:fill="D9D9D9"/>
            <w:vAlign w:val="center"/>
          </w:tcPr>
          <w:p w14:paraId="0781ECBB" w14:textId="77777777" w:rsidR="00364C42" w:rsidRPr="000F2CC0" w:rsidRDefault="00364C42" w:rsidP="00C31CA6">
            <w:pPr>
              <w:pStyle w:val="a8"/>
              <w:wordWrap/>
              <w:spacing w:line="360" w:lineRule="auto"/>
              <w:jc w:val="center"/>
              <w:rPr>
                <w:rFonts w:ascii="Times New Roman" w:eastAsiaTheme="minorHAnsi" w:hAnsi="Times New Roman"/>
                <w:b/>
                <w:sz w:val="28"/>
                <w:szCs w:val="28"/>
              </w:rPr>
            </w:pPr>
          </w:p>
        </w:tc>
        <w:tc>
          <w:tcPr>
            <w:tcW w:w="2606" w:type="dxa"/>
            <w:gridSpan w:val="2"/>
            <w:vMerge/>
            <w:shd w:val="clear" w:color="auto" w:fill="EDEDED"/>
            <w:vAlign w:val="center"/>
          </w:tcPr>
          <w:p w14:paraId="1E638585" w14:textId="4792688B" w:rsidR="00364C42" w:rsidRPr="00A347BC" w:rsidRDefault="00364C42" w:rsidP="00C31CA6">
            <w:pPr>
              <w:pStyle w:val="a8"/>
              <w:wordWrap/>
              <w:spacing w:line="360" w:lineRule="auto"/>
              <w:jc w:val="center"/>
              <w:rPr>
                <w:rFonts w:ascii="Times New Roman" w:eastAsiaTheme="minorHAnsi" w:hAnsi="Times New Roman"/>
                <w:b/>
                <w:sz w:val="24"/>
                <w:szCs w:val="24"/>
              </w:rPr>
            </w:pPr>
          </w:p>
        </w:tc>
        <w:tc>
          <w:tcPr>
            <w:tcW w:w="2940" w:type="dxa"/>
            <w:gridSpan w:val="4"/>
            <w:shd w:val="clear" w:color="auto" w:fill="auto"/>
          </w:tcPr>
          <w:p w14:paraId="566A2E00" w14:textId="5979F410" w:rsidR="00364C42" w:rsidRPr="00364C42" w:rsidRDefault="00364C42" w:rsidP="00C31CA6">
            <w:pPr>
              <w:pStyle w:val="a8"/>
              <w:wordWrap/>
              <w:spacing w:line="360" w:lineRule="auto"/>
              <w:jc w:val="center"/>
              <w:rPr>
                <w:rFonts w:ascii="Times New Roman" w:eastAsia="DengXian" w:hAnsi="Times New Roman"/>
                <w:b/>
                <w:bCs/>
                <w:sz w:val="24"/>
                <w:szCs w:val="24"/>
                <w:lang w:eastAsia="zh-CN"/>
              </w:rPr>
            </w:pPr>
            <w:r w:rsidRPr="00364C42">
              <w:rPr>
                <w:rFonts w:ascii="Times New Roman" w:eastAsia="DengXian" w:hAnsi="Times New Roman" w:hint="eastAsia"/>
                <w:b/>
                <w:bCs/>
                <w:sz w:val="24"/>
                <w:szCs w:val="24"/>
                <w:lang w:eastAsia="zh-CN"/>
              </w:rPr>
              <w:t>Lecture Hour</w:t>
            </w:r>
          </w:p>
        </w:tc>
        <w:tc>
          <w:tcPr>
            <w:tcW w:w="2882" w:type="dxa"/>
            <w:gridSpan w:val="4"/>
            <w:shd w:val="clear" w:color="auto" w:fill="auto"/>
          </w:tcPr>
          <w:p w14:paraId="6B061302" w14:textId="16407716" w:rsidR="00364C42" w:rsidRPr="002C6B18" w:rsidRDefault="00613370" w:rsidP="00BE7AE8">
            <w:pPr>
              <w:jc w:val="center"/>
              <w:rPr>
                <w:rFonts w:ascii="Times New Roman" w:eastAsia="DengXian" w:hAnsi="Times New Roman"/>
                <w:sz w:val="24"/>
                <w:szCs w:val="24"/>
                <w:lang w:eastAsia="zh-CN"/>
              </w:rPr>
            </w:pPr>
            <w:r w:rsidRPr="00613370">
              <w:rPr>
                <w:rFonts w:ascii="Times New Roman" w:eastAsia="DengXian" w:hAnsi="Times New Roman" w:hint="eastAsia"/>
                <w:sz w:val="24"/>
                <w:szCs w:val="24"/>
                <w:lang w:eastAsia="zh-CN"/>
              </w:rPr>
              <w:t>8:30-11:30</w:t>
            </w:r>
            <w:r w:rsidR="00364C42" w:rsidRPr="00364C42">
              <w:rPr>
                <w:rFonts w:ascii="Times New Roman" w:eastAsia="DengXian" w:hAnsi="Times New Roman" w:hint="eastAsia"/>
                <w:sz w:val="24"/>
                <w:szCs w:val="24"/>
                <w:lang w:eastAsia="zh-CN"/>
              </w:rPr>
              <w:t>, Mon-Fri</w:t>
            </w:r>
          </w:p>
        </w:tc>
      </w:tr>
      <w:tr w:rsidR="00A347BC" w:rsidRPr="000F2CC0" w14:paraId="156544F7" w14:textId="77777777" w:rsidTr="00925E8A">
        <w:trPr>
          <w:trHeight w:val="964"/>
          <w:jc w:val="center"/>
        </w:trPr>
        <w:tc>
          <w:tcPr>
            <w:tcW w:w="2103" w:type="dxa"/>
            <w:vMerge/>
            <w:shd w:val="clear" w:color="auto" w:fill="D9D9D9"/>
            <w:vAlign w:val="center"/>
          </w:tcPr>
          <w:p w14:paraId="241E5E8D" w14:textId="77777777" w:rsidR="005D2FED" w:rsidRPr="000F2CC0" w:rsidRDefault="005D2FED" w:rsidP="00C31CA6">
            <w:pPr>
              <w:pStyle w:val="a8"/>
              <w:wordWrap/>
              <w:spacing w:line="360" w:lineRule="auto"/>
              <w:jc w:val="center"/>
              <w:rPr>
                <w:rFonts w:ascii="Times New Roman" w:eastAsiaTheme="minorHAnsi" w:hAnsi="Times New Roman"/>
                <w:b/>
                <w:sz w:val="28"/>
                <w:szCs w:val="28"/>
              </w:rPr>
            </w:pPr>
          </w:p>
        </w:tc>
        <w:tc>
          <w:tcPr>
            <w:tcW w:w="2606" w:type="dxa"/>
            <w:gridSpan w:val="2"/>
            <w:shd w:val="clear" w:color="auto" w:fill="EDEDED"/>
            <w:vAlign w:val="center"/>
          </w:tcPr>
          <w:p w14:paraId="3C1E1334" w14:textId="77777777" w:rsidR="005D2FED" w:rsidRPr="00A347BC" w:rsidRDefault="005D2FED"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Course Description</w:t>
            </w:r>
          </w:p>
        </w:tc>
        <w:tc>
          <w:tcPr>
            <w:tcW w:w="5822" w:type="dxa"/>
            <w:gridSpan w:val="8"/>
            <w:shd w:val="clear" w:color="auto" w:fill="auto"/>
          </w:tcPr>
          <w:p w14:paraId="68D38369" w14:textId="630F6D46" w:rsidR="005D2FED" w:rsidRPr="00255504" w:rsidRDefault="00255504" w:rsidP="00255504">
            <w:pPr>
              <w:pStyle w:val="Style13"/>
              <w:spacing w:line="360" w:lineRule="auto"/>
              <w:ind w:firstLine="720"/>
              <w:rPr>
                <w:rFonts w:ascii="Times New Roman" w:hAnsi="Times New Roman" w:cs="Times New Roman"/>
                <w:sz w:val="24"/>
                <w:szCs w:val="24"/>
              </w:rPr>
            </w:pPr>
            <w:r w:rsidRPr="00255504">
              <w:rPr>
                <w:rFonts w:ascii="Times New Roman" w:hAnsi="Times New Roman" w:cs="Times New Roman"/>
                <w:sz w:val="24"/>
                <w:szCs w:val="24"/>
              </w:rPr>
              <w:t>This intensive graduate-level course explores the global dissemination of Korean cultural content (K-pop, K-drama, K-beauty) through a cross-cultural lens, focusing on how social, political, and economic contexts shape marketing strategies. Over 15 days, students will integrate theories of cultural globalization and consumer behavior with simulated case studies, emphasizing qualitative analysis and strategic design. Key activities include decoding K-content’s adaptation to regional values, evaluating soft power dynamics, and producing graduate-level research on cross-cultural marketing challenges.</w:t>
            </w:r>
          </w:p>
        </w:tc>
      </w:tr>
      <w:tr w:rsidR="00A347BC" w:rsidRPr="000F2CC0" w14:paraId="5394A283" w14:textId="77777777" w:rsidTr="00925E8A">
        <w:trPr>
          <w:trHeight w:val="964"/>
          <w:jc w:val="center"/>
        </w:trPr>
        <w:tc>
          <w:tcPr>
            <w:tcW w:w="2103" w:type="dxa"/>
            <w:vMerge/>
            <w:shd w:val="clear" w:color="auto" w:fill="D9D9D9"/>
            <w:vAlign w:val="center"/>
          </w:tcPr>
          <w:p w14:paraId="691367D5" w14:textId="77777777" w:rsidR="005D2FED" w:rsidRPr="000F2CC0" w:rsidRDefault="005D2FED" w:rsidP="00C31CA6">
            <w:pPr>
              <w:pStyle w:val="a8"/>
              <w:wordWrap/>
              <w:spacing w:line="360" w:lineRule="auto"/>
              <w:jc w:val="center"/>
              <w:rPr>
                <w:rFonts w:ascii="Times New Roman" w:eastAsiaTheme="minorHAnsi" w:hAnsi="Times New Roman"/>
                <w:b/>
                <w:sz w:val="28"/>
                <w:szCs w:val="28"/>
              </w:rPr>
            </w:pPr>
          </w:p>
        </w:tc>
        <w:tc>
          <w:tcPr>
            <w:tcW w:w="2606" w:type="dxa"/>
            <w:gridSpan w:val="2"/>
            <w:shd w:val="clear" w:color="auto" w:fill="EDEDED"/>
            <w:vAlign w:val="center"/>
          </w:tcPr>
          <w:p w14:paraId="288347BF" w14:textId="77777777" w:rsidR="005D2FED" w:rsidRPr="00A347BC" w:rsidRDefault="005D2FED"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Course Objective</w:t>
            </w:r>
          </w:p>
        </w:tc>
        <w:tc>
          <w:tcPr>
            <w:tcW w:w="5822" w:type="dxa"/>
            <w:gridSpan w:val="8"/>
            <w:shd w:val="clear" w:color="auto" w:fill="auto"/>
          </w:tcPr>
          <w:p w14:paraId="7B8B6BF4" w14:textId="77777777" w:rsidR="00255504" w:rsidRPr="00255504" w:rsidRDefault="00214672" w:rsidP="00255504">
            <w:pPr>
              <w:pStyle w:val="Style13"/>
              <w:spacing w:line="360" w:lineRule="auto"/>
              <w:ind w:firstLine="720"/>
              <w:rPr>
                <w:rFonts w:ascii="Times New Roman" w:hAnsi="Times New Roman" w:cs="Times New Roman"/>
                <w:sz w:val="24"/>
                <w:szCs w:val="24"/>
              </w:rPr>
            </w:pPr>
            <w:r w:rsidRPr="00255504">
              <w:rPr>
                <w:rFonts w:ascii="Times New Roman" w:hAnsi="Times New Roman" w:cs="Times New Roman"/>
                <w:sz w:val="24"/>
                <w:szCs w:val="24"/>
              </w:rPr>
              <w:t>•</w:t>
            </w:r>
            <w:r w:rsidR="0038289F" w:rsidRPr="00255504">
              <w:rPr>
                <w:rFonts w:ascii="Times New Roman" w:hAnsi="Times New Roman" w:cs="Times New Roman"/>
                <w:sz w:val="24"/>
                <w:szCs w:val="24"/>
              </w:rPr>
              <w:t xml:space="preserve"> </w:t>
            </w:r>
            <w:r w:rsidR="00255504" w:rsidRPr="00255504">
              <w:rPr>
                <w:rFonts w:ascii="Times New Roman" w:hAnsi="Times New Roman" w:cs="Times New Roman"/>
                <w:sz w:val="24"/>
                <w:szCs w:val="24"/>
              </w:rPr>
              <w:t>Apply cross-cultural theories (e.g., Hofstede’s dimensions) to analyze K-content’s global reception.</w:t>
            </w:r>
          </w:p>
          <w:p w14:paraId="2EB967AD" w14:textId="6C31F673" w:rsidR="00255504" w:rsidRPr="00255504" w:rsidRDefault="00255504" w:rsidP="00255504">
            <w:pPr>
              <w:pStyle w:val="Style13"/>
              <w:spacing w:line="360" w:lineRule="auto"/>
              <w:ind w:firstLine="720"/>
              <w:rPr>
                <w:rFonts w:ascii="Times New Roman" w:hAnsi="Times New Roman" w:cs="Times New Roman"/>
                <w:sz w:val="24"/>
                <w:szCs w:val="24"/>
              </w:rPr>
            </w:pPr>
            <w:r w:rsidRPr="00255504">
              <w:rPr>
                <w:rFonts w:ascii="Times New Roman" w:hAnsi="Times New Roman" w:cs="Times New Roman"/>
                <w:sz w:val="24"/>
                <w:szCs w:val="24"/>
              </w:rPr>
              <w:t>• Critique the balance between cultural authenticity and market adaptation in K-pop, K-drama, and K-beauty.</w:t>
            </w:r>
          </w:p>
          <w:p w14:paraId="19CB3164" w14:textId="50CB0F4F" w:rsidR="00255504" w:rsidRPr="00255504" w:rsidRDefault="00255504" w:rsidP="00255504">
            <w:pPr>
              <w:pStyle w:val="Style13"/>
              <w:spacing w:line="360" w:lineRule="auto"/>
              <w:ind w:firstLine="720"/>
              <w:rPr>
                <w:rFonts w:ascii="Times New Roman" w:hAnsi="Times New Roman" w:cs="Times New Roman"/>
                <w:sz w:val="24"/>
                <w:szCs w:val="24"/>
              </w:rPr>
            </w:pPr>
            <w:r w:rsidRPr="00255504">
              <w:rPr>
                <w:rFonts w:ascii="Times New Roman" w:hAnsi="Times New Roman" w:cs="Times New Roman"/>
                <w:sz w:val="24"/>
                <w:szCs w:val="24"/>
              </w:rPr>
              <w:t>• Develop strategies for managing cultural misunderstandings in transnational campaigns through hands-on workshops.</w:t>
            </w:r>
          </w:p>
          <w:p w14:paraId="4F643D68" w14:textId="2B502D8D" w:rsidR="00214672" w:rsidRPr="00255504" w:rsidRDefault="00255504" w:rsidP="00255504">
            <w:pPr>
              <w:pStyle w:val="Style13"/>
              <w:spacing w:line="360" w:lineRule="auto"/>
              <w:ind w:firstLine="720"/>
              <w:rPr>
                <w:rFonts w:ascii="Times New Roman" w:hAnsi="Times New Roman"/>
                <w:sz w:val="24"/>
                <w:szCs w:val="24"/>
              </w:rPr>
            </w:pPr>
            <w:r w:rsidRPr="00255504">
              <w:rPr>
                <w:rFonts w:ascii="Times New Roman" w:hAnsi="Times New Roman" w:cs="Times New Roman"/>
                <w:sz w:val="24"/>
                <w:szCs w:val="24"/>
              </w:rPr>
              <w:t>• Produce a 4,000-word research paper and strategic deck demonstrating graduate-level analytical rigor.</w:t>
            </w:r>
          </w:p>
        </w:tc>
      </w:tr>
      <w:tr w:rsidR="00A347BC" w:rsidRPr="000F2CC0" w14:paraId="5C5BEE37" w14:textId="77777777" w:rsidTr="00925E8A">
        <w:trPr>
          <w:trHeight w:val="964"/>
          <w:jc w:val="center"/>
        </w:trPr>
        <w:tc>
          <w:tcPr>
            <w:tcW w:w="2103" w:type="dxa"/>
            <w:vMerge/>
            <w:shd w:val="clear" w:color="auto" w:fill="D9D9D9"/>
            <w:vAlign w:val="center"/>
          </w:tcPr>
          <w:p w14:paraId="082B4C5E" w14:textId="77777777" w:rsidR="005D2FED" w:rsidRPr="000F2CC0" w:rsidRDefault="005D2FED" w:rsidP="00C31CA6">
            <w:pPr>
              <w:pStyle w:val="a8"/>
              <w:wordWrap/>
              <w:spacing w:line="360" w:lineRule="auto"/>
              <w:jc w:val="center"/>
              <w:rPr>
                <w:rFonts w:ascii="Times New Roman" w:eastAsiaTheme="minorHAnsi" w:hAnsi="Times New Roman"/>
                <w:b/>
                <w:sz w:val="28"/>
                <w:szCs w:val="28"/>
              </w:rPr>
            </w:pPr>
          </w:p>
        </w:tc>
        <w:tc>
          <w:tcPr>
            <w:tcW w:w="2606" w:type="dxa"/>
            <w:gridSpan w:val="2"/>
            <w:shd w:val="clear" w:color="auto" w:fill="EDEDED"/>
            <w:vAlign w:val="center"/>
          </w:tcPr>
          <w:p w14:paraId="001D5E49" w14:textId="77777777" w:rsidR="005D2FED" w:rsidRPr="00A347BC" w:rsidRDefault="005D2FED"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Prerequisite</w:t>
            </w:r>
          </w:p>
        </w:tc>
        <w:tc>
          <w:tcPr>
            <w:tcW w:w="5822" w:type="dxa"/>
            <w:gridSpan w:val="8"/>
            <w:shd w:val="clear" w:color="auto" w:fill="auto"/>
            <w:vAlign w:val="center"/>
          </w:tcPr>
          <w:p w14:paraId="01B6C97A" w14:textId="1E6F931E" w:rsidR="008C59DD" w:rsidRPr="00255504" w:rsidRDefault="00255504" w:rsidP="00255504">
            <w:pPr>
              <w:pStyle w:val="Style13"/>
              <w:spacing w:line="360" w:lineRule="auto"/>
              <w:ind w:firstLine="720"/>
              <w:rPr>
                <w:rFonts w:ascii="Times New Roman" w:hAnsi="Times New Roman"/>
                <w:sz w:val="24"/>
                <w:szCs w:val="24"/>
              </w:rPr>
            </w:pPr>
            <w:r w:rsidRPr="00255504">
              <w:rPr>
                <w:rFonts w:ascii="Times New Roman" w:hAnsi="Times New Roman" w:hint="eastAsia"/>
                <w:sz w:val="24"/>
                <w:szCs w:val="24"/>
              </w:rPr>
              <w:t>Coursework in marketing, cultural studies, or international relations is recommended.</w:t>
            </w:r>
          </w:p>
        </w:tc>
      </w:tr>
      <w:tr w:rsidR="00A347BC" w:rsidRPr="000F2CC0" w14:paraId="00799E80" w14:textId="77777777" w:rsidTr="00925E8A">
        <w:trPr>
          <w:trHeight w:val="964"/>
          <w:jc w:val="center"/>
        </w:trPr>
        <w:tc>
          <w:tcPr>
            <w:tcW w:w="2103" w:type="dxa"/>
            <w:vMerge/>
            <w:shd w:val="clear" w:color="auto" w:fill="D9D9D9"/>
            <w:vAlign w:val="center"/>
          </w:tcPr>
          <w:p w14:paraId="4DCE923A" w14:textId="77777777" w:rsidR="005D2FED" w:rsidRPr="000F2CC0" w:rsidRDefault="005D2FED" w:rsidP="00C31CA6">
            <w:pPr>
              <w:pStyle w:val="a8"/>
              <w:wordWrap/>
              <w:spacing w:line="360" w:lineRule="auto"/>
              <w:jc w:val="center"/>
              <w:rPr>
                <w:rFonts w:ascii="Times New Roman" w:eastAsiaTheme="minorHAnsi" w:hAnsi="Times New Roman"/>
                <w:b/>
                <w:sz w:val="28"/>
                <w:szCs w:val="28"/>
              </w:rPr>
            </w:pPr>
          </w:p>
        </w:tc>
        <w:tc>
          <w:tcPr>
            <w:tcW w:w="2606" w:type="dxa"/>
            <w:gridSpan w:val="2"/>
            <w:shd w:val="clear" w:color="auto" w:fill="EDEDED"/>
            <w:vAlign w:val="center"/>
          </w:tcPr>
          <w:p w14:paraId="08CCA852" w14:textId="77777777" w:rsidR="005D2FED" w:rsidRPr="00A347BC" w:rsidRDefault="005D2FED"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Materials/Textbooks</w:t>
            </w:r>
          </w:p>
        </w:tc>
        <w:tc>
          <w:tcPr>
            <w:tcW w:w="5822" w:type="dxa"/>
            <w:gridSpan w:val="8"/>
            <w:shd w:val="clear" w:color="auto" w:fill="auto"/>
            <w:vAlign w:val="center"/>
          </w:tcPr>
          <w:p w14:paraId="20FF087D" w14:textId="77777777" w:rsidR="00C025C5" w:rsidRPr="006F01BF" w:rsidRDefault="00C025C5" w:rsidP="00C025C5">
            <w:pPr>
              <w:pStyle w:val="Style13"/>
              <w:spacing w:line="360" w:lineRule="auto"/>
              <w:ind w:firstLine="720"/>
              <w:rPr>
                <w:rFonts w:ascii="Times New Roman" w:hAnsi="Times New Roman" w:cs="Times New Roman"/>
                <w:b/>
                <w:bCs/>
                <w:sz w:val="24"/>
                <w:szCs w:val="24"/>
              </w:rPr>
            </w:pPr>
            <w:r w:rsidRPr="006F01BF">
              <w:rPr>
                <w:rFonts w:ascii="Times New Roman" w:hAnsi="Times New Roman" w:cs="Times New Roman"/>
                <w:b/>
                <w:bCs/>
                <w:sz w:val="24"/>
                <w:szCs w:val="24"/>
              </w:rPr>
              <w:t>Core Readings:</w:t>
            </w:r>
          </w:p>
          <w:p w14:paraId="2BB805C6" w14:textId="6B15FB2D" w:rsidR="00255504" w:rsidRPr="00BE3FC1" w:rsidRDefault="00C20F4B" w:rsidP="00925263">
            <w:pPr>
              <w:pStyle w:val="Style13"/>
              <w:spacing w:line="360" w:lineRule="auto"/>
              <w:ind w:firstLine="720"/>
              <w:rPr>
                <w:rFonts w:ascii="Times New Roman" w:hAnsi="Times New Roman" w:cs="Times New Roman"/>
                <w:b/>
                <w:bCs/>
                <w:color w:val="000000" w:themeColor="text1"/>
                <w:sz w:val="24"/>
                <w:szCs w:val="24"/>
              </w:rPr>
            </w:pPr>
            <w:r w:rsidRPr="006F01BF">
              <w:rPr>
                <w:rFonts w:ascii="Times New Roman" w:hAnsi="Times New Roman" w:cs="Times New Roman"/>
                <w:sz w:val="24"/>
                <w:szCs w:val="24"/>
              </w:rPr>
              <w:t xml:space="preserve">• </w:t>
            </w:r>
            <w:r w:rsidR="00255504" w:rsidRPr="00BE3FC1">
              <w:rPr>
                <w:rFonts w:ascii="Times New Roman" w:hAnsi="Times New Roman" w:cs="Times New Roman"/>
                <w:color w:val="000000" w:themeColor="text1"/>
                <w:sz w:val="24"/>
                <w:szCs w:val="24"/>
                <w:shd w:val="clear" w:color="auto" w:fill="FFFFFF"/>
              </w:rPr>
              <w:t>Marinescu, V. (2014). </w:t>
            </w:r>
            <w:r w:rsidR="00255504" w:rsidRPr="00BE3FC1">
              <w:rPr>
                <w:rFonts w:ascii="Times New Roman" w:hAnsi="Times New Roman" w:cs="Times New Roman"/>
                <w:i/>
                <w:iCs/>
                <w:color w:val="000000" w:themeColor="text1"/>
                <w:sz w:val="24"/>
                <w:szCs w:val="24"/>
                <w:shd w:val="clear" w:color="auto" w:fill="FFFFFF"/>
              </w:rPr>
              <w:t>The global impact of South Korean popular culture: Hallyu unbound</w:t>
            </w:r>
            <w:r w:rsidR="00255504" w:rsidRPr="00BE3FC1">
              <w:rPr>
                <w:rFonts w:ascii="Times New Roman" w:hAnsi="Times New Roman" w:cs="Times New Roman"/>
                <w:color w:val="000000" w:themeColor="text1"/>
                <w:sz w:val="24"/>
                <w:szCs w:val="24"/>
                <w:shd w:val="clear" w:color="auto" w:fill="FFFFFF"/>
              </w:rPr>
              <w:t>. Lexington Books.</w:t>
            </w:r>
            <w:r w:rsidR="00DD5B2C" w:rsidRPr="00BE3FC1">
              <w:rPr>
                <w:rFonts w:ascii="Times New Roman" w:hAnsi="Times New Roman" w:cs="Times New Roman"/>
                <w:color w:val="000000" w:themeColor="text1"/>
                <w:sz w:val="24"/>
                <w:szCs w:val="24"/>
                <w:shd w:val="clear" w:color="auto" w:fill="FFFFFF"/>
              </w:rPr>
              <w:t xml:space="preserve"> </w:t>
            </w:r>
            <w:r w:rsidRPr="00BE3FC1">
              <w:rPr>
                <w:rFonts w:ascii="Times New Roman" w:hAnsi="Times New Roman" w:cs="Times New Roman"/>
                <w:b/>
                <w:bCs/>
                <w:color w:val="000000" w:themeColor="text1"/>
                <w:sz w:val="24"/>
                <w:szCs w:val="24"/>
              </w:rPr>
              <w:t xml:space="preserve">ISBN: </w:t>
            </w:r>
            <w:r w:rsidR="00255504" w:rsidRPr="00BE3FC1">
              <w:rPr>
                <w:rFonts w:ascii="Times New Roman" w:hAnsi="Times New Roman" w:cs="Times New Roman"/>
                <w:b/>
                <w:bCs/>
                <w:color w:val="000000" w:themeColor="text1"/>
                <w:sz w:val="24"/>
                <w:szCs w:val="24"/>
              </w:rPr>
              <w:t>978-0739193389</w:t>
            </w:r>
          </w:p>
          <w:p w14:paraId="7DFFA15E" w14:textId="2E7C81E0" w:rsidR="00C20F4B" w:rsidRPr="006F01BF" w:rsidRDefault="00925263" w:rsidP="005C29DE">
            <w:pPr>
              <w:pStyle w:val="Style13"/>
              <w:spacing w:line="360" w:lineRule="auto"/>
              <w:ind w:firstLine="720"/>
              <w:rPr>
                <w:rFonts w:ascii="Times New Roman" w:hAnsi="Times New Roman" w:cs="Times New Roman"/>
                <w:b/>
                <w:bCs/>
                <w:sz w:val="24"/>
                <w:szCs w:val="24"/>
              </w:rPr>
            </w:pPr>
            <w:r w:rsidRPr="006F01BF">
              <w:rPr>
                <w:rFonts w:ascii="Times New Roman" w:hAnsi="Times New Roman" w:cs="Times New Roman"/>
                <w:sz w:val="24"/>
                <w:szCs w:val="24"/>
              </w:rPr>
              <w:t xml:space="preserve">• </w:t>
            </w:r>
            <w:r w:rsidR="005C29DE" w:rsidRPr="006F01BF">
              <w:rPr>
                <w:rFonts w:ascii="Times New Roman" w:hAnsi="Times New Roman" w:cs="Times New Roman"/>
                <w:sz w:val="24"/>
                <w:szCs w:val="24"/>
              </w:rPr>
              <w:t>Hollensen, S. (2020). </w:t>
            </w:r>
            <w:r w:rsidR="005C29DE" w:rsidRPr="006F01BF">
              <w:rPr>
                <w:rFonts w:ascii="Times New Roman" w:hAnsi="Times New Roman" w:cs="Times New Roman"/>
                <w:i/>
                <w:iCs/>
                <w:sz w:val="24"/>
                <w:szCs w:val="24"/>
              </w:rPr>
              <w:t>Global marketing</w:t>
            </w:r>
            <w:r w:rsidR="005C29DE" w:rsidRPr="006F01BF">
              <w:rPr>
                <w:rFonts w:ascii="Times New Roman" w:hAnsi="Times New Roman" w:cs="Times New Roman"/>
                <w:sz w:val="24"/>
                <w:szCs w:val="24"/>
              </w:rPr>
              <w:t xml:space="preserve"> (8th edition). Pearson. </w:t>
            </w:r>
            <w:r w:rsidRPr="006F01BF">
              <w:rPr>
                <w:rFonts w:ascii="Times New Roman" w:hAnsi="Times New Roman" w:cs="Times New Roman"/>
                <w:b/>
                <w:bCs/>
                <w:sz w:val="24"/>
                <w:szCs w:val="24"/>
              </w:rPr>
              <w:t>ISBN:</w:t>
            </w:r>
            <w:r w:rsidR="005C29DE" w:rsidRPr="006F01BF">
              <w:rPr>
                <w:rFonts w:ascii="Times New Roman" w:eastAsia="Microsoft YaHei" w:hAnsi="Times New Roman" w:cs="Times New Roman"/>
                <w:sz w:val="21"/>
                <w:szCs w:val="24"/>
                <w:lang w:eastAsia="zh"/>
              </w:rPr>
              <w:t xml:space="preserve"> </w:t>
            </w:r>
            <w:r w:rsidR="005C29DE" w:rsidRPr="006F01BF">
              <w:rPr>
                <w:rFonts w:ascii="Times New Roman" w:hAnsi="Times New Roman" w:cs="Times New Roman"/>
                <w:b/>
                <w:bCs/>
                <w:sz w:val="24"/>
                <w:szCs w:val="24"/>
              </w:rPr>
              <w:t>978-1292251806</w:t>
            </w:r>
          </w:p>
          <w:p w14:paraId="7863818E" w14:textId="7B93CA11" w:rsidR="006642EA" w:rsidRPr="006F01BF" w:rsidRDefault="00C025C5" w:rsidP="00980C6C">
            <w:pPr>
              <w:pStyle w:val="Style13"/>
              <w:spacing w:line="360" w:lineRule="auto"/>
              <w:ind w:firstLine="720"/>
              <w:rPr>
                <w:rFonts w:ascii="Times New Roman" w:hAnsi="Times New Roman" w:cs="Times New Roman"/>
                <w:b/>
                <w:bCs/>
                <w:sz w:val="24"/>
                <w:szCs w:val="24"/>
              </w:rPr>
            </w:pPr>
            <w:r w:rsidRPr="006F01BF">
              <w:rPr>
                <w:rFonts w:ascii="Times New Roman" w:hAnsi="Times New Roman" w:cs="Times New Roman"/>
                <w:b/>
                <w:bCs/>
                <w:sz w:val="24"/>
                <w:szCs w:val="24"/>
              </w:rPr>
              <w:t>Supplementary Materials:</w:t>
            </w:r>
          </w:p>
          <w:p w14:paraId="2E61FED3" w14:textId="6EF60068" w:rsidR="00C025C5" w:rsidRPr="00255504" w:rsidRDefault="00925263" w:rsidP="00255504">
            <w:pPr>
              <w:pStyle w:val="Style13"/>
              <w:spacing w:line="360" w:lineRule="auto"/>
              <w:ind w:firstLine="720"/>
              <w:rPr>
                <w:rFonts w:ascii="Times New Roman" w:hAnsi="Times New Roman"/>
                <w:sz w:val="24"/>
                <w:szCs w:val="24"/>
              </w:rPr>
            </w:pPr>
            <w:r w:rsidRPr="006F01BF">
              <w:rPr>
                <w:rFonts w:ascii="Times New Roman" w:hAnsi="Times New Roman" w:cs="Times New Roman"/>
                <w:sz w:val="24"/>
                <w:szCs w:val="24"/>
              </w:rPr>
              <w:t xml:space="preserve">• </w:t>
            </w:r>
            <w:r w:rsidR="00255504" w:rsidRPr="006F01BF">
              <w:rPr>
                <w:rFonts w:ascii="Times New Roman" w:hAnsi="Times New Roman" w:cs="Times New Roman"/>
                <w:sz w:val="24"/>
                <w:szCs w:val="24"/>
              </w:rPr>
              <w:t>Academic articles from Journal of International Marketing and Harvard Business Review case studies.</w:t>
            </w:r>
          </w:p>
        </w:tc>
      </w:tr>
      <w:tr w:rsidR="00925E8A" w:rsidRPr="000F2CC0" w14:paraId="606C8416" w14:textId="5EC2C305" w:rsidTr="00925E8A">
        <w:trPr>
          <w:trHeight w:val="270"/>
          <w:jc w:val="center"/>
        </w:trPr>
        <w:tc>
          <w:tcPr>
            <w:tcW w:w="2103" w:type="dxa"/>
            <w:vMerge w:val="restart"/>
            <w:shd w:val="clear" w:color="auto" w:fill="D9D9D9"/>
            <w:vAlign w:val="center"/>
          </w:tcPr>
          <w:p w14:paraId="15E4388D" w14:textId="77777777" w:rsidR="00925E8A" w:rsidRDefault="00925E8A" w:rsidP="00C31CA6">
            <w:pPr>
              <w:pStyle w:val="a8"/>
              <w:wordWrap/>
              <w:spacing w:line="360" w:lineRule="auto"/>
              <w:jc w:val="center"/>
              <w:rPr>
                <w:rFonts w:ascii="Times New Roman" w:eastAsia="DengXian" w:hAnsi="Times New Roman"/>
                <w:b/>
                <w:sz w:val="28"/>
                <w:szCs w:val="28"/>
                <w:lang w:eastAsia="zh-CN"/>
              </w:rPr>
            </w:pPr>
          </w:p>
          <w:p w14:paraId="7537753E" w14:textId="77777777" w:rsidR="00925E8A" w:rsidRDefault="00925E8A" w:rsidP="00C31CA6">
            <w:pPr>
              <w:pStyle w:val="a8"/>
              <w:wordWrap/>
              <w:spacing w:line="360" w:lineRule="auto"/>
              <w:jc w:val="center"/>
              <w:rPr>
                <w:rFonts w:ascii="Times New Roman" w:eastAsia="DengXian" w:hAnsi="Times New Roman"/>
                <w:b/>
                <w:sz w:val="28"/>
                <w:szCs w:val="28"/>
                <w:lang w:eastAsia="zh-CN"/>
              </w:rPr>
            </w:pPr>
          </w:p>
          <w:p w14:paraId="33272A6B" w14:textId="6F5A45DF" w:rsidR="00925E8A" w:rsidRPr="000F2CC0" w:rsidRDefault="00925E8A" w:rsidP="00C31CA6">
            <w:pPr>
              <w:pStyle w:val="a8"/>
              <w:wordWrap/>
              <w:spacing w:line="360" w:lineRule="auto"/>
              <w:jc w:val="center"/>
              <w:rPr>
                <w:rFonts w:ascii="Times New Roman" w:eastAsiaTheme="minorHAnsi" w:hAnsi="Times New Roman"/>
                <w:b/>
                <w:sz w:val="28"/>
                <w:szCs w:val="28"/>
              </w:rPr>
            </w:pPr>
            <w:r w:rsidRPr="000F2CC0">
              <w:rPr>
                <w:rFonts w:ascii="Times New Roman" w:eastAsiaTheme="minorHAnsi" w:hAnsi="Times New Roman"/>
                <w:b/>
                <w:sz w:val="28"/>
                <w:szCs w:val="28"/>
              </w:rPr>
              <w:t>Daily</w:t>
            </w:r>
          </w:p>
          <w:p w14:paraId="00930EC3" w14:textId="77777777" w:rsidR="00925E8A" w:rsidRPr="000F2CC0" w:rsidRDefault="00925E8A" w:rsidP="00C31CA6">
            <w:pPr>
              <w:pStyle w:val="a8"/>
              <w:wordWrap/>
              <w:spacing w:line="360" w:lineRule="auto"/>
              <w:jc w:val="center"/>
              <w:rPr>
                <w:rFonts w:ascii="Times New Roman" w:eastAsiaTheme="minorHAnsi" w:hAnsi="Times New Roman"/>
                <w:b/>
                <w:sz w:val="28"/>
                <w:szCs w:val="28"/>
              </w:rPr>
            </w:pPr>
            <w:r w:rsidRPr="000F2CC0">
              <w:rPr>
                <w:rFonts w:ascii="Times New Roman" w:eastAsiaTheme="minorHAnsi" w:hAnsi="Times New Roman"/>
                <w:b/>
                <w:sz w:val="28"/>
                <w:szCs w:val="28"/>
              </w:rPr>
              <w:t>Lecture Plan</w:t>
            </w:r>
          </w:p>
        </w:tc>
        <w:tc>
          <w:tcPr>
            <w:tcW w:w="1389" w:type="dxa"/>
            <w:vMerge w:val="restart"/>
            <w:shd w:val="clear" w:color="auto" w:fill="EDEDED"/>
            <w:vAlign w:val="center"/>
          </w:tcPr>
          <w:p w14:paraId="26A98BD0" w14:textId="418F08D2" w:rsidR="00925E8A" w:rsidRPr="00B438FA" w:rsidRDefault="00925E8A"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Week</w:t>
            </w:r>
            <w:r>
              <w:rPr>
                <w:rFonts w:ascii="Times New Roman" w:eastAsia="DengXian" w:hAnsi="Times New Roman" w:hint="eastAsia"/>
                <w:b/>
                <w:sz w:val="24"/>
                <w:szCs w:val="24"/>
                <w:lang w:eastAsia="zh-CN"/>
              </w:rPr>
              <w:t xml:space="preserve"> </w:t>
            </w:r>
            <w:r w:rsidRPr="00A347BC">
              <w:rPr>
                <w:rFonts w:ascii="Times New Roman" w:eastAsiaTheme="minorHAnsi" w:hAnsi="Times New Roman"/>
                <w:b/>
                <w:sz w:val="24"/>
                <w:szCs w:val="24"/>
              </w:rPr>
              <w:t>1</w:t>
            </w:r>
          </w:p>
        </w:tc>
        <w:tc>
          <w:tcPr>
            <w:tcW w:w="1217" w:type="dxa"/>
            <w:shd w:val="clear" w:color="auto" w:fill="auto"/>
          </w:tcPr>
          <w:p w14:paraId="5165633F" w14:textId="676E6DE5" w:rsidR="00925E8A" w:rsidRPr="00AC1102" w:rsidRDefault="00925E8A" w:rsidP="00C31CA6">
            <w:pPr>
              <w:pStyle w:val="a8"/>
              <w:wordWrap/>
              <w:spacing w:line="360" w:lineRule="auto"/>
              <w:jc w:val="center"/>
              <w:rPr>
                <w:rFonts w:ascii="Times New Roman" w:eastAsiaTheme="minorHAnsi" w:hAnsi="Times New Roman"/>
                <w:b/>
                <w:bCs/>
                <w:sz w:val="24"/>
                <w:szCs w:val="24"/>
              </w:rPr>
            </w:pPr>
            <w:r w:rsidRPr="00AC1102">
              <w:rPr>
                <w:rFonts w:ascii="Times New Roman" w:eastAsiaTheme="minorHAnsi" w:hAnsi="Times New Roman" w:hint="eastAsia"/>
                <w:b/>
                <w:bCs/>
                <w:sz w:val="24"/>
                <w:szCs w:val="24"/>
              </w:rPr>
              <w:t>Day</w:t>
            </w:r>
          </w:p>
        </w:tc>
        <w:tc>
          <w:tcPr>
            <w:tcW w:w="2590" w:type="dxa"/>
            <w:gridSpan w:val="2"/>
            <w:shd w:val="clear" w:color="auto" w:fill="auto"/>
          </w:tcPr>
          <w:p w14:paraId="399D3E51" w14:textId="5A772991" w:rsidR="00925E8A" w:rsidRPr="00316EA5" w:rsidRDefault="00925E8A" w:rsidP="00C31CA6">
            <w:pPr>
              <w:pStyle w:val="a8"/>
              <w:wordWrap/>
              <w:spacing w:line="360" w:lineRule="auto"/>
              <w:jc w:val="center"/>
              <w:rPr>
                <w:rFonts w:ascii="Times New Roman" w:eastAsia="DengXian" w:hAnsi="Times New Roman"/>
                <w:b/>
                <w:bCs/>
                <w:kern w:val="0"/>
                <w:sz w:val="24"/>
                <w:szCs w:val="24"/>
                <w:lang w:eastAsia="zh-CN"/>
              </w:rPr>
            </w:pPr>
            <w:r w:rsidRPr="00316EA5">
              <w:rPr>
                <w:rFonts w:ascii="Times New Roman" w:eastAsia="DengXian" w:hAnsi="Times New Roman"/>
                <w:b/>
                <w:bCs/>
                <w:kern w:val="0"/>
                <w:sz w:val="24"/>
                <w:szCs w:val="24"/>
                <w:lang w:eastAsia="zh-CN"/>
              </w:rPr>
              <w:t>Topic</w:t>
            </w:r>
          </w:p>
        </w:tc>
        <w:tc>
          <w:tcPr>
            <w:tcW w:w="1454" w:type="dxa"/>
            <w:gridSpan w:val="4"/>
            <w:shd w:val="clear" w:color="auto" w:fill="auto"/>
          </w:tcPr>
          <w:p w14:paraId="4FCAAE56" w14:textId="76118D81" w:rsidR="00925E8A" w:rsidRPr="00316EA5" w:rsidRDefault="00925E8A" w:rsidP="00925E8A">
            <w:pPr>
              <w:pStyle w:val="a8"/>
              <w:wordWrap/>
              <w:spacing w:line="360" w:lineRule="auto"/>
              <w:jc w:val="center"/>
              <w:rPr>
                <w:rFonts w:ascii="Times New Roman" w:eastAsia="DengXian" w:hAnsi="Times New Roman"/>
                <w:b/>
                <w:bCs/>
                <w:kern w:val="0"/>
                <w:sz w:val="24"/>
                <w:szCs w:val="24"/>
                <w:lang w:eastAsia="zh-CN"/>
              </w:rPr>
            </w:pPr>
            <w:r w:rsidRPr="00925E8A">
              <w:rPr>
                <w:rFonts w:ascii="Times New Roman" w:eastAsia="DengXian" w:hAnsi="Times New Roman" w:hint="eastAsia"/>
                <w:b/>
                <w:bCs/>
                <w:kern w:val="0"/>
                <w:sz w:val="24"/>
                <w:szCs w:val="24"/>
                <w:lang w:eastAsia="zh-CN"/>
              </w:rPr>
              <w:t>Learning Objectives</w:t>
            </w:r>
          </w:p>
        </w:tc>
        <w:tc>
          <w:tcPr>
            <w:tcW w:w="1778" w:type="dxa"/>
            <w:gridSpan w:val="2"/>
            <w:shd w:val="clear" w:color="auto" w:fill="auto"/>
          </w:tcPr>
          <w:p w14:paraId="70C06FD4" w14:textId="1DB8A625" w:rsidR="00925E8A" w:rsidRPr="00316EA5" w:rsidRDefault="00925E8A" w:rsidP="00C31CA6">
            <w:pPr>
              <w:pStyle w:val="a8"/>
              <w:wordWrap/>
              <w:spacing w:line="360" w:lineRule="auto"/>
              <w:jc w:val="center"/>
              <w:rPr>
                <w:rFonts w:ascii="Times New Roman" w:eastAsia="DengXian" w:hAnsi="Times New Roman"/>
                <w:b/>
                <w:bCs/>
                <w:kern w:val="0"/>
                <w:sz w:val="24"/>
                <w:szCs w:val="24"/>
                <w:lang w:eastAsia="zh-CN"/>
              </w:rPr>
            </w:pPr>
            <w:r w:rsidRPr="00316EA5">
              <w:rPr>
                <w:rFonts w:ascii="Times New Roman" w:eastAsia="DengXian" w:hAnsi="Times New Roman"/>
                <w:b/>
                <w:bCs/>
                <w:kern w:val="0"/>
                <w:sz w:val="24"/>
                <w:szCs w:val="24"/>
                <w:lang w:eastAsia="zh-CN"/>
              </w:rPr>
              <w:t>Assignment</w:t>
            </w:r>
          </w:p>
        </w:tc>
      </w:tr>
      <w:tr w:rsidR="00925E8A" w:rsidRPr="000F2CC0" w14:paraId="6AD44AED" w14:textId="2E2DFE32" w:rsidTr="00925E8A">
        <w:trPr>
          <w:trHeight w:val="270"/>
          <w:jc w:val="center"/>
        </w:trPr>
        <w:tc>
          <w:tcPr>
            <w:tcW w:w="2103" w:type="dxa"/>
            <w:vMerge/>
            <w:shd w:val="clear" w:color="auto" w:fill="D9D9D9"/>
            <w:vAlign w:val="center"/>
          </w:tcPr>
          <w:p w14:paraId="3E1437F4" w14:textId="77777777" w:rsidR="00925E8A" w:rsidRPr="000F2CC0" w:rsidRDefault="00925E8A" w:rsidP="00186A7C">
            <w:pPr>
              <w:pStyle w:val="a8"/>
              <w:wordWrap/>
              <w:spacing w:line="360" w:lineRule="auto"/>
              <w:jc w:val="center"/>
              <w:rPr>
                <w:rFonts w:ascii="Times New Roman" w:eastAsiaTheme="minorHAnsi" w:hAnsi="Times New Roman"/>
                <w:b/>
                <w:sz w:val="28"/>
                <w:szCs w:val="28"/>
              </w:rPr>
            </w:pPr>
          </w:p>
        </w:tc>
        <w:tc>
          <w:tcPr>
            <w:tcW w:w="1389" w:type="dxa"/>
            <w:vMerge/>
            <w:shd w:val="clear" w:color="auto" w:fill="EDEDED"/>
            <w:vAlign w:val="center"/>
          </w:tcPr>
          <w:p w14:paraId="28B35E10" w14:textId="77777777" w:rsidR="00925E8A" w:rsidRPr="000F2CC0" w:rsidRDefault="00925E8A" w:rsidP="00186A7C">
            <w:pPr>
              <w:pStyle w:val="a8"/>
              <w:wordWrap/>
              <w:spacing w:line="360" w:lineRule="auto"/>
              <w:jc w:val="center"/>
              <w:rPr>
                <w:rFonts w:ascii="Times New Roman" w:eastAsiaTheme="minorHAnsi" w:hAnsi="Times New Roman"/>
                <w:b/>
                <w:sz w:val="28"/>
                <w:szCs w:val="28"/>
              </w:rPr>
            </w:pPr>
          </w:p>
        </w:tc>
        <w:tc>
          <w:tcPr>
            <w:tcW w:w="1217" w:type="dxa"/>
            <w:shd w:val="clear" w:color="auto" w:fill="auto"/>
          </w:tcPr>
          <w:p w14:paraId="042C5E2A" w14:textId="0EE35DBB" w:rsidR="00925E8A" w:rsidRPr="000F2CC0" w:rsidRDefault="00925E8A" w:rsidP="00186A7C">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1</w:t>
            </w:r>
          </w:p>
        </w:tc>
        <w:tc>
          <w:tcPr>
            <w:tcW w:w="2590" w:type="dxa"/>
            <w:gridSpan w:val="2"/>
            <w:shd w:val="clear" w:color="auto" w:fill="auto"/>
          </w:tcPr>
          <w:p w14:paraId="35251646" w14:textId="545373CF" w:rsidR="00925E8A" w:rsidRPr="006F01BF" w:rsidRDefault="004D475D" w:rsidP="006F01BF">
            <w:pPr>
              <w:wordWrap/>
              <w:spacing w:before="120" w:after="120" w:line="360" w:lineRule="auto"/>
              <w:jc w:val="left"/>
              <w:rPr>
                <w:rFonts w:ascii="Times New Roman" w:eastAsia="DengXian" w:hAnsi="Times New Roman"/>
                <w:sz w:val="24"/>
                <w:szCs w:val="24"/>
                <w:lang w:eastAsia="zh-CN"/>
              </w:rPr>
            </w:pPr>
            <w:r w:rsidRPr="004D475D">
              <w:rPr>
                <w:rFonts w:ascii="Times New Roman" w:eastAsia="DengXian" w:hAnsi="Times New Roman"/>
                <w:sz w:val="24"/>
                <w:szCs w:val="24"/>
                <w:lang w:eastAsia="zh-CN"/>
              </w:rPr>
              <w:t>Hallyu’s Historical Evolution as Cultural Diplomacy</w:t>
            </w:r>
          </w:p>
        </w:tc>
        <w:tc>
          <w:tcPr>
            <w:tcW w:w="1454" w:type="dxa"/>
            <w:gridSpan w:val="4"/>
            <w:shd w:val="clear" w:color="auto" w:fill="auto"/>
          </w:tcPr>
          <w:p w14:paraId="7C8CE9FE" w14:textId="703EAFFC" w:rsidR="00925E8A" w:rsidRPr="006F01BF" w:rsidRDefault="004D475D" w:rsidP="006F01BF">
            <w:pPr>
              <w:wordWrap/>
              <w:spacing w:before="120" w:after="120" w:line="360" w:lineRule="auto"/>
              <w:jc w:val="left"/>
              <w:rPr>
                <w:rFonts w:ascii="Times New Roman" w:eastAsia="DengXian" w:hAnsi="Times New Roman"/>
                <w:sz w:val="24"/>
                <w:szCs w:val="24"/>
                <w:lang w:eastAsia="zh-CN"/>
              </w:rPr>
            </w:pPr>
            <w:r w:rsidRPr="006F01BF">
              <w:rPr>
                <w:rFonts w:ascii="Times New Roman" w:eastAsia="DengXian" w:hAnsi="Times New Roman"/>
                <w:sz w:val="24"/>
                <w:szCs w:val="24"/>
                <w:lang w:eastAsia="zh-CN"/>
              </w:rPr>
              <w:t>Trace K-content’s global expansion and define key concepts (soft power, glocalization).</w:t>
            </w:r>
          </w:p>
        </w:tc>
        <w:tc>
          <w:tcPr>
            <w:tcW w:w="1778" w:type="dxa"/>
            <w:gridSpan w:val="2"/>
            <w:shd w:val="clear" w:color="auto" w:fill="auto"/>
          </w:tcPr>
          <w:p w14:paraId="357D81D5" w14:textId="36219019" w:rsidR="00925E8A" w:rsidRPr="008A4754" w:rsidRDefault="004D475D" w:rsidP="006F01BF">
            <w:pPr>
              <w:wordWrap/>
              <w:spacing w:before="120" w:after="120" w:line="360" w:lineRule="auto"/>
              <w:jc w:val="left"/>
              <w:rPr>
                <w:rFonts w:ascii="Times New Roman" w:eastAsia="DengXian" w:hAnsi="Times New Roman"/>
                <w:sz w:val="24"/>
                <w:szCs w:val="24"/>
                <w:lang w:eastAsia="zh-CN"/>
              </w:rPr>
            </w:pPr>
            <w:r w:rsidRPr="008A4754">
              <w:rPr>
                <w:rFonts w:ascii="Times New Roman" w:eastAsia="DengXian" w:hAnsi="Times New Roman"/>
                <w:sz w:val="24"/>
                <w:szCs w:val="24"/>
                <w:lang w:eastAsia="zh-CN"/>
              </w:rPr>
              <w:t xml:space="preserve">Activity: Group discussion on </w:t>
            </w:r>
            <w:r w:rsidR="008A4754" w:rsidRPr="008A4754">
              <w:rPr>
                <w:rFonts w:ascii="Times New Roman" w:eastAsia="DengXian" w:hAnsi="Times New Roman"/>
                <w:sz w:val="24"/>
                <w:szCs w:val="24"/>
                <w:lang w:eastAsia="zh-CN"/>
              </w:rPr>
              <w:t>“</w:t>
            </w:r>
            <w:r w:rsidRPr="008A4754">
              <w:rPr>
                <w:rFonts w:ascii="Times New Roman" w:eastAsia="DengXian" w:hAnsi="Times New Roman"/>
                <w:sz w:val="24"/>
                <w:szCs w:val="24"/>
                <w:lang w:eastAsia="zh-CN"/>
              </w:rPr>
              <w:t>K-pop’s Role in Korea’s National Branding.</w:t>
            </w:r>
            <w:r w:rsidR="008A4754" w:rsidRPr="008A4754">
              <w:rPr>
                <w:rFonts w:ascii="Times New Roman" w:eastAsia="DengXian" w:hAnsi="Times New Roman"/>
                <w:sz w:val="24"/>
                <w:szCs w:val="24"/>
                <w:lang w:eastAsia="zh-CN"/>
              </w:rPr>
              <w:t xml:space="preserve"> ”</w:t>
            </w:r>
          </w:p>
        </w:tc>
      </w:tr>
      <w:tr w:rsidR="00925E8A" w:rsidRPr="000F2CC0" w14:paraId="139CCA8F" w14:textId="1185EC37" w:rsidTr="00925E8A">
        <w:trPr>
          <w:trHeight w:val="270"/>
          <w:jc w:val="center"/>
        </w:trPr>
        <w:tc>
          <w:tcPr>
            <w:tcW w:w="2103" w:type="dxa"/>
            <w:vMerge/>
            <w:shd w:val="clear" w:color="auto" w:fill="D9D9D9"/>
            <w:vAlign w:val="center"/>
          </w:tcPr>
          <w:p w14:paraId="6D4B5B95" w14:textId="77777777" w:rsidR="00925E8A" w:rsidRPr="000F2CC0" w:rsidRDefault="00925E8A" w:rsidP="00186A7C">
            <w:pPr>
              <w:pStyle w:val="a8"/>
              <w:wordWrap/>
              <w:spacing w:line="360" w:lineRule="auto"/>
              <w:jc w:val="center"/>
              <w:rPr>
                <w:rFonts w:ascii="Times New Roman" w:eastAsiaTheme="minorHAnsi" w:hAnsi="Times New Roman"/>
                <w:b/>
                <w:sz w:val="28"/>
                <w:szCs w:val="28"/>
              </w:rPr>
            </w:pPr>
          </w:p>
        </w:tc>
        <w:tc>
          <w:tcPr>
            <w:tcW w:w="1389" w:type="dxa"/>
            <w:vMerge/>
            <w:shd w:val="clear" w:color="auto" w:fill="EDEDED"/>
            <w:vAlign w:val="center"/>
          </w:tcPr>
          <w:p w14:paraId="7F055C22" w14:textId="77777777" w:rsidR="00925E8A" w:rsidRPr="000F2CC0" w:rsidRDefault="00925E8A" w:rsidP="00186A7C">
            <w:pPr>
              <w:pStyle w:val="a8"/>
              <w:wordWrap/>
              <w:spacing w:line="360" w:lineRule="auto"/>
              <w:jc w:val="center"/>
              <w:rPr>
                <w:rFonts w:ascii="Times New Roman" w:eastAsiaTheme="minorHAnsi" w:hAnsi="Times New Roman"/>
                <w:b/>
                <w:sz w:val="28"/>
                <w:szCs w:val="28"/>
              </w:rPr>
            </w:pPr>
          </w:p>
        </w:tc>
        <w:tc>
          <w:tcPr>
            <w:tcW w:w="1217" w:type="dxa"/>
            <w:shd w:val="clear" w:color="auto" w:fill="auto"/>
          </w:tcPr>
          <w:p w14:paraId="0BAC920B" w14:textId="2F22FDB8" w:rsidR="00925E8A" w:rsidRPr="000F2CC0" w:rsidRDefault="00925E8A" w:rsidP="00186A7C">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2</w:t>
            </w:r>
          </w:p>
        </w:tc>
        <w:tc>
          <w:tcPr>
            <w:tcW w:w="2590" w:type="dxa"/>
            <w:gridSpan w:val="2"/>
            <w:shd w:val="clear" w:color="auto" w:fill="auto"/>
          </w:tcPr>
          <w:p w14:paraId="766B760D" w14:textId="078088E4" w:rsidR="00925E8A" w:rsidRPr="006F01BF" w:rsidRDefault="004D475D" w:rsidP="006F01BF">
            <w:pPr>
              <w:wordWrap/>
              <w:spacing w:before="120" w:after="120" w:line="360" w:lineRule="auto"/>
              <w:jc w:val="left"/>
              <w:rPr>
                <w:rFonts w:ascii="Times New Roman" w:eastAsia="DengXian" w:hAnsi="Times New Roman"/>
                <w:sz w:val="24"/>
                <w:szCs w:val="24"/>
                <w:lang w:eastAsia="zh-CN"/>
              </w:rPr>
            </w:pPr>
            <w:r w:rsidRPr="006F01BF">
              <w:rPr>
                <w:rFonts w:ascii="Times New Roman" w:eastAsia="DengXian" w:hAnsi="Times New Roman"/>
                <w:sz w:val="24"/>
                <w:szCs w:val="24"/>
                <w:lang w:eastAsia="zh-CN"/>
              </w:rPr>
              <w:t>Hofstede’s Framework in K-Pop Fandoms</w:t>
            </w:r>
          </w:p>
        </w:tc>
        <w:tc>
          <w:tcPr>
            <w:tcW w:w="1454" w:type="dxa"/>
            <w:gridSpan w:val="4"/>
            <w:shd w:val="clear" w:color="auto" w:fill="auto"/>
          </w:tcPr>
          <w:p w14:paraId="44D98563" w14:textId="262839D0" w:rsidR="00925E8A" w:rsidRPr="006F01BF" w:rsidRDefault="004D475D" w:rsidP="006F01BF">
            <w:pPr>
              <w:wordWrap/>
              <w:spacing w:before="120" w:after="120" w:line="360" w:lineRule="auto"/>
              <w:jc w:val="left"/>
              <w:rPr>
                <w:rFonts w:ascii="Times New Roman" w:eastAsia="DengXian" w:hAnsi="Times New Roman"/>
                <w:sz w:val="24"/>
                <w:szCs w:val="24"/>
                <w:lang w:eastAsia="zh-CN"/>
              </w:rPr>
            </w:pPr>
            <w:r w:rsidRPr="006F01BF">
              <w:rPr>
                <w:rFonts w:ascii="Times New Roman" w:eastAsia="DengXian" w:hAnsi="Times New Roman"/>
                <w:sz w:val="24"/>
                <w:szCs w:val="24"/>
                <w:lang w:eastAsia="zh-CN"/>
              </w:rPr>
              <w:t>Compare fan cultures in individualist (U.S.) vs. collectivist (Japan) societies.</w:t>
            </w:r>
          </w:p>
        </w:tc>
        <w:tc>
          <w:tcPr>
            <w:tcW w:w="1778" w:type="dxa"/>
            <w:gridSpan w:val="2"/>
            <w:shd w:val="clear" w:color="auto" w:fill="auto"/>
          </w:tcPr>
          <w:p w14:paraId="59C3C13C" w14:textId="017DAF62" w:rsidR="00925E8A" w:rsidRPr="006F01BF" w:rsidRDefault="004D475D" w:rsidP="006F01BF">
            <w:pPr>
              <w:wordWrap/>
              <w:spacing w:before="120" w:after="120" w:line="360" w:lineRule="auto"/>
              <w:jc w:val="left"/>
              <w:rPr>
                <w:rFonts w:ascii="Times New Roman" w:eastAsia="DengXian" w:hAnsi="Times New Roman"/>
                <w:sz w:val="24"/>
                <w:szCs w:val="24"/>
                <w:lang w:eastAsia="zh-CN"/>
              </w:rPr>
            </w:pPr>
            <w:r w:rsidRPr="006F01BF">
              <w:rPr>
                <w:rFonts w:ascii="Times New Roman" w:eastAsia="DengXian" w:hAnsi="Times New Roman"/>
                <w:sz w:val="24"/>
                <w:szCs w:val="24"/>
                <w:lang w:eastAsia="zh-CN"/>
              </w:rPr>
              <w:t>Case Study: BTS’</w:t>
            </w:r>
            <w:r w:rsidR="008A4754">
              <w:rPr>
                <w:rFonts w:ascii="Times New Roman" w:eastAsia="DengXian" w:hAnsi="Times New Roman" w:hint="eastAsia"/>
                <w:sz w:val="24"/>
                <w:szCs w:val="24"/>
                <w:lang w:eastAsia="zh-CN"/>
              </w:rPr>
              <w:t xml:space="preserve"> </w:t>
            </w:r>
            <w:r w:rsidRPr="006F01BF">
              <w:rPr>
                <w:rFonts w:ascii="Times New Roman" w:eastAsia="DengXian" w:hAnsi="Times New Roman"/>
                <w:sz w:val="24"/>
                <w:szCs w:val="24"/>
                <w:lang w:eastAsia="zh-CN"/>
              </w:rPr>
              <w:t xml:space="preserve">s </w:t>
            </w:r>
            <w:r w:rsidR="008A4754" w:rsidRPr="008A4754">
              <w:rPr>
                <w:rFonts w:ascii="Times New Roman" w:eastAsia="DengXian" w:hAnsi="Times New Roman"/>
                <w:sz w:val="24"/>
                <w:szCs w:val="24"/>
                <w:lang w:eastAsia="zh-CN"/>
              </w:rPr>
              <w:t>“Butter”</w:t>
            </w:r>
            <w:r w:rsidR="008A4754">
              <w:rPr>
                <w:rFonts w:ascii="Times New Roman" w:eastAsia="DengXian" w:hAnsi="Times New Roman" w:hint="eastAsia"/>
                <w:sz w:val="24"/>
                <w:szCs w:val="24"/>
                <w:lang w:eastAsia="zh-CN"/>
              </w:rPr>
              <w:t xml:space="preserve"> </w:t>
            </w:r>
            <w:r w:rsidRPr="006F01BF">
              <w:rPr>
                <w:rFonts w:ascii="Times New Roman" w:eastAsia="DengXian" w:hAnsi="Times New Roman"/>
                <w:sz w:val="24"/>
                <w:szCs w:val="24"/>
                <w:lang w:eastAsia="zh-CN"/>
              </w:rPr>
              <w:t>music video – regional cultural references analysis.</w:t>
            </w:r>
          </w:p>
        </w:tc>
      </w:tr>
      <w:tr w:rsidR="00925E8A" w:rsidRPr="000F2CC0" w14:paraId="6212B051" w14:textId="340D3173" w:rsidTr="00925E8A">
        <w:trPr>
          <w:trHeight w:val="270"/>
          <w:jc w:val="center"/>
        </w:trPr>
        <w:tc>
          <w:tcPr>
            <w:tcW w:w="2103" w:type="dxa"/>
            <w:vMerge/>
            <w:shd w:val="clear" w:color="auto" w:fill="D9D9D9"/>
            <w:vAlign w:val="center"/>
          </w:tcPr>
          <w:p w14:paraId="011390EB" w14:textId="77777777" w:rsidR="00925E8A" w:rsidRPr="000F2CC0" w:rsidRDefault="00925E8A" w:rsidP="00186A7C">
            <w:pPr>
              <w:pStyle w:val="a8"/>
              <w:wordWrap/>
              <w:spacing w:line="360" w:lineRule="auto"/>
              <w:jc w:val="center"/>
              <w:rPr>
                <w:rFonts w:ascii="Times New Roman" w:eastAsiaTheme="minorHAnsi" w:hAnsi="Times New Roman"/>
                <w:b/>
                <w:sz w:val="28"/>
                <w:szCs w:val="28"/>
              </w:rPr>
            </w:pPr>
          </w:p>
        </w:tc>
        <w:tc>
          <w:tcPr>
            <w:tcW w:w="1389" w:type="dxa"/>
            <w:vMerge/>
            <w:shd w:val="clear" w:color="auto" w:fill="EDEDED"/>
            <w:vAlign w:val="center"/>
          </w:tcPr>
          <w:p w14:paraId="66AB26FD" w14:textId="77777777" w:rsidR="00925E8A" w:rsidRPr="000F2CC0" w:rsidRDefault="00925E8A" w:rsidP="00186A7C">
            <w:pPr>
              <w:pStyle w:val="a8"/>
              <w:wordWrap/>
              <w:spacing w:line="360" w:lineRule="auto"/>
              <w:jc w:val="center"/>
              <w:rPr>
                <w:rFonts w:ascii="Times New Roman" w:eastAsiaTheme="minorHAnsi" w:hAnsi="Times New Roman"/>
                <w:b/>
                <w:sz w:val="28"/>
                <w:szCs w:val="28"/>
              </w:rPr>
            </w:pPr>
          </w:p>
        </w:tc>
        <w:tc>
          <w:tcPr>
            <w:tcW w:w="1217" w:type="dxa"/>
            <w:shd w:val="clear" w:color="auto" w:fill="auto"/>
          </w:tcPr>
          <w:p w14:paraId="4F03AAC7" w14:textId="7B9C28AE" w:rsidR="00925E8A" w:rsidRPr="000F2CC0" w:rsidRDefault="00925E8A" w:rsidP="00186A7C">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3</w:t>
            </w:r>
          </w:p>
        </w:tc>
        <w:tc>
          <w:tcPr>
            <w:tcW w:w="2590" w:type="dxa"/>
            <w:gridSpan w:val="2"/>
            <w:shd w:val="clear" w:color="auto" w:fill="auto"/>
          </w:tcPr>
          <w:p w14:paraId="5ABB64B1" w14:textId="702450FB" w:rsidR="00925E8A" w:rsidRPr="006F01BF" w:rsidRDefault="004D475D" w:rsidP="006F01BF">
            <w:pPr>
              <w:wordWrap/>
              <w:spacing w:before="120" w:after="120" w:line="360" w:lineRule="auto"/>
              <w:jc w:val="left"/>
              <w:rPr>
                <w:rFonts w:ascii="Times New Roman" w:eastAsia="DengXian" w:hAnsi="Times New Roman"/>
                <w:sz w:val="24"/>
                <w:szCs w:val="24"/>
                <w:lang w:eastAsia="zh-CN"/>
              </w:rPr>
            </w:pPr>
            <w:r w:rsidRPr="006F01BF">
              <w:rPr>
                <w:rFonts w:ascii="Times New Roman" w:eastAsia="DengXian" w:hAnsi="Times New Roman"/>
                <w:sz w:val="24"/>
                <w:szCs w:val="24"/>
                <w:lang w:eastAsia="zh-CN"/>
              </w:rPr>
              <w:t>Cultural Mediation in Squid Game and Parasite</w:t>
            </w:r>
          </w:p>
        </w:tc>
        <w:tc>
          <w:tcPr>
            <w:tcW w:w="1454" w:type="dxa"/>
            <w:gridSpan w:val="4"/>
            <w:shd w:val="clear" w:color="auto" w:fill="auto"/>
          </w:tcPr>
          <w:p w14:paraId="3569D7B0" w14:textId="38FB924C" w:rsidR="00925E8A" w:rsidRPr="006F01BF" w:rsidRDefault="004D475D" w:rsidP="006F01BF">
            <w:pPr>
              <w:wordWrap/>
              <w:spacing w:before="120" w:after="120" w:line="360" w:lineRule="auto"/>
              <w:jc w:val="left"/>
              <w:rPr>
                <w:rFonts w:ascii="Times New Roman" w:eastAsia="DengXian" w:hAnsi="Times New Roman"/>
                <w:sz w:val="24"/>
                <w:szCs w:val="24"/>
                <w:lang w:eastAsia="zh-CN"/>
              </w:rPr>
            </w:pPr>
            <w:r w:rsidRPr="006F01BF">
              <w:rPr>
                <w:rFonts w:ascii="Times New Roman" w:eastAsia="DengXian" w:hAnsi="Times New Roman"/>
                <w:sz w:val="24"/>
                <w:szCs w:val="24"/>
                <w:lang w:eastAsia="zh-CN"/>
              </w:rPr>
              <w:t xml:space="preserve">Evaluate how K-drama portrays </w:t>
            </w:r>
            <w:r w:rsidRPr="006F01BF">
              <w:rPr>
                <w:rFonts w:ascii="Times New Roman" w:eastAsia="DengXian" w:hAnsi="Times New Roman"/>
                <w:sz w:val="24"/>
                <w:szCs w:val="24"/>
                <w:lang w:eastAsia="zh-CN"/>
              </w:rPr>
              <w:lastRenderedPageBreak/>
              <w:t>Korean society for international audiences.</w:t>
            </w:r>
          </w:p>
        </w:tc>
        <w:tc>
          <w:tcPr>
            <w:tcW w:w="1778" w:type="dxa"/>
            <w:gridSpan w:val="2"/>
            <w:shd w:val="clear" w:color="auto" w:fill="auto"/>
          </w:tcPr>
          <w:p w14:paraId="792ED6C6" w14:textId="3DBCE15A" w:rsidR="00925E8A" w:rsidRPr="006F01BF" w:rsidRDefault="004D475D" w:rsidP="006F01BF">
            <w:pPr>
              <w:wordWrap/>
              <w:spacing w:before="120" w:after="120" w:line="360" w:lineRule="auto"/>
              <w:jc w:val="left"/>
              <w:rPr>
                <w:rFonts w:ascii="Times New Roman" w:eastAsia="DengXian" w:hAnsi="Times New Roman"/>
                <w:sz w:val="24"/>
                <w:szCs w:val="24"/>
                <w:lang w:eastAsia="zh-CN"/>
              </w:rPr>
            </w:pPr>
            <w:r w:rsidRPr="006F01BF">
              <w:rPr>
                <w:rFonts w:ascii="Times New Roman" w:eastAsia="DengXian" w:hAnsi="Times New Roman"/>
                <w:sz w:val="24"/>
                <w:szCs w:val="24"/>
                <w:lang w:eastAsia="zh-CN"/>
              </w:rPr>
              <w:lastRenderedPageBreak/>
              <w:t xml:space="preserve">Workshop: Rewrite subtitles for a K-drama </w:t>
            </w:r>
            <w:r w:rsidRPr="006F01BF">
              <w:rPr>
                <w:rFonts w:ascii="Times New Roman" w:eastAsia="DengXian" w:hAnsi="Times New Roman"/>
                <w:sz w:val="24"/>
                <w:szCs w:val="24"/>
                <w:lang w:eastAsia="zh-CN"/>
              </w:rPr>
              <w:lastRenderedPageBreak/>
              <w:t>scene to emphasize regional values.</w:t>
            </w:r>
          </w:p>
        </w:tc>
      </w:tr>
      <w:tr w:rsidR="00925E8A" w:rsidRPr="000F2CC0" w14:paraId="634F4132" w14:textId="46D1D124" w:rsidTr="00925E8A">
        <w:trPr>
          <w:trHeight w:val="270"/>
          <w:jc w:val="center"/>
        </w:trPr>
        <w:tc>
          <w:tcPr>
            <w:tcW w:w="2103" w:type="dxa"/>
            <w:vMerge/>
            <w:shd w:val="clear" w:color="auto" w:fill="D9D9D9"/>
            <w:vAlign w:val="center"/>
          </w:tcPr>
          <w:p w14:paraId="69F91BF7" w14:textId="77777777" w:rsidR="00925E8A" w:rsidRPr="000F2CC0" w:rsidRDefault="00925E8A" w:rsidP="00186A7C">
            <w:pPr>
              <w:pStyle w:val="a8"/>
              <w:wordWrap/>
              <w:spacing w:line="360" w:lineRule="auto"/>
              <w:jc w:val="center"/>
              <w:rPr>
                <w:rFonts w:ascii="Times New Roman" w:eastAsiaTheme="minorHAnsi" w:hAnsi="Times New Roman"/>
                <w:b/>
                <w:sz w:val="28"/>
                <w:szCs w:val="28"/>
              </w:rPr>
            </w:pPr>
          </w:p>
        </w:tc>
        <w:tc>
          <w:tcPr>
            <w:tcW w:w="1389" w:type="dxa"/>
            <w:vMerge/>
            <w:shd w:val="clear" w:color="auto" w:fill="EDEDED"/>
            <w:vAlign w:val="center"/>
          </w:tcPr>
          <w:p w14:paraId="14B2C0CE" w14:textId="77777777" w:rsidR="00925E8A" w:rsidRPr="000F2CC0" w:rsidRDefault="00925E8A" w:rsidP="00186A7C">
            <w:pPr>
              <w:pStyle w:val="a8"/>
              <w:wordWrap/>
              <w:spacing w:line="360" w:lineRule="auto"/>
              <w:jc w:val="center"/>
              <w:rPr>
                <w:rFonts w:ascii="Times New Roman" w:eastAsiaTheme="minorHAnsi" w:hAnsi="Times New Roman"/>
                <w:b/>
                <w:sz w:val="28"/>
                <w:szCs w:val="28"/>
              </w:rPr>
            </w:pPr>
          </w:p>
        </w:tc>
        <w:tc>
          <w:tcPr>
            <w:tcW w:w="1217" w:type="dxa"/>
            <w:shd w:val="clear" w:color="auto" w:fill="auto"/>
          </w:tcPr>
          <w:p w14:paraId="289B4BCB" w14:textId="7188DE14" w:rsidR="00925E8A" w:rsidRPr="000F2CC0" w:rsidRDefault="00925E8A" w:rsidP="00186A7C">
            <w:pPr>
              <w:pStyle w:val="a8"/>
              <w:wordWrap/>
              <w:spacing w:line="360" w:lineRule="auto"/>
              <w:jc w:val="center"/>
              <w:rPr>
                <w:rFonts w:ascii="Times New Roman" w:eastAsia="DengXian" w:hAnsi="Times New Roman"/>
                <w:sz w:val="24"/>
                <w:szCs w:val="24"/>
                <w:lang w:eastAsia="zh-CN"/>
              </w:rPr>
            </w:pPr>
            <w:r w:rsidRPr="000F2CC0">
              <w:rPr>
                <w:rFonts w:ascii="Times New Roman" w:eastAsiaTheme="minorHAnsi" w:hAnsi="Times New Roman"/>
                <w:sz w:val="24"/>
                <w:szCs w:val="24"/>
              </w:rPr>
              <w:t>Day 4</w:t>
            </w:r>
          </w:p>
        </w:tc>
        <w:tc>
          <w:tcPr>
            <w:tcW w:w="2590" w:type="dxa"/>
            <w:gridSpan w:val="2"/>
            <w:shd w:val="clear" w:color="auto" w:fill="auto"/>
          </w:tcPr>
          <w:p w14:paraId="68B783FC" w14:textId="27694349" w:rsidR="00925E8A" w:rsidRPr="006F01BF" w:rsidRDefault="004D475D" w:rsidP="006F01BF">
            <w:pPr>
              <w:wordWrap/>
              <w:spacing w:before="120" w:after="120" w:line="360" w:lineRule="auto"/>
              <w:jc w:val="left"/>
              <w:rPr>
                <w:rFonts w:ascii="Times New Roman" w:eastAsia="DengXian" w:hAnsi="Times New Roman"/>
                <w:sz w:val="24"/>
                <w:szCs w:val="24"/>
                <w:lang w:eastAsia="zh-CN"/>
              </w:rPr>
            </w:pPr>
            <w:r w:rsidRPr="006F01BF">
              <w:rPr>
                <w:rFonts w:ascii="Times New Roman" w:eastAsia="DengXian" w:hAnsi="Times New Roman"/>
                <w:sz w:val="24"/>
                <w:szCs w:val="24"/>
                <w:lang w:eastAsia="zh-CN"/>
              </w:rPr>
              <w:t>Innisfree’s "Green Beauty" in Diverse Markets</w:t>
            </w:r>
          </w:p>
        </w:tc>
        <w:tc>
          <w:tcPr>
            <w:tcW w:w="1454" w:type="dxa"/>
            <w:gridSpan w:val="4"/>
            <w:shd w:val="clear" w:color="auto" w:fill="auto"/>
          </w:tcPr>
          <w:p w14:paraId="05AAEA0F" w14:textId="4192D4D4" w:rsidR="00925E8A" w:rsidRPr="006F01BF" w:rsidRDefault="004D475D" w:rsidP="006F01BF">
            <w:pPr>
              <w:wordWrap/>
              <w:spacing w:before="120" w:after="120" w:line="360" w:lineRule="auto"/>
              <w:jc w:val="left"/>
              <w:rPr>
                <w:rFonts w:ascii="Times New Roman" w:eastAsia="DengXian" w:hAnsi="Times New Roman"/>
                <w:sz w:val="24"/>
                <w:szCs w:val="24"/>
                <w:lang w:eastAsia="zh-CN"/>
              </w:rPr>
            </w:pPr>
            <w:r w:rsidRPr="006F01BF">
              <w:rPr>
                <w:rFonts w:ascii="Times New Roman" w:eastAsia="DengXian" w:hAnsi="Times New Roman"/>
                <w:sz w:val="24"/>
                <w:szCs w:val="24"/>
                <w:lang w:eastAsia="zh-CN"/>
              </w:rPr>
              <w:t>Critique cultural adaptation strategies in skincare marketing.</w:t>
            </w:r>
          </w:p>
        </w:tc>
        <w:tc>
          <w:tcPr>
            <w:tcW w:w="1778" w:type="dxa"/>
            <w:gridSpan w:val="2"/>
            <w:shd w:val="clear" w:color="auto" w:fill="auto"/>
          </w:tcPr>
          <w:p w14:paraId="7A513667" w14:textId="26220177" w:rsidR="00925E8A" w:rsidRPr="006F01BF" w:rsidRDefault="003A4D73" w:rsidP="006F01BF">
            <w:pPr>
              <w:wordWrap/>
              <w:spacing w:before="120" w:after="120" w:line="360" w:lineRule="auto"/>
              <w:jc w:val="left"/>
              <w:rPr>
                <w:rFonts w:ascii="Times New Roman" w:eastAsia="DengXian" w:hAnsi="Times New Roman"/>
                <w:sz w:val="24"/>
                <w:szCs w:val="24"/>
                <w:lang w:eastAsia="zh-CN"/>
              </w:rPr>
            </w:pPr>
            <w:r w:rsidRPr="006F01BF">
              <w:rPr>
                <w:rFonts w:ascii="Times New Roman" w:eastAsia="DengXian" w:hAnsi="Times New Roman"/>
                <w:sz w:val="24"/>
                <w:szCs w:val="24"/>
                <w:lang w:eastAsia="zh-CN"/>
              </w:rPr>
              <w:t>Role-Play: Pitch a K-beauty line to a Latin American audience.</w:t>
            </w:r>
          </w:p>
        </w:tc>
      </w:tr>
      <w:tr w:rsidR="00925E8A" w:rsidRPr="000F2CC0" w14:paraId="72069451" w14:textId="5FADDA56" w:rsidTr="00925E8A">
        <w:trPr>
          <w:trHeight w:val="270"/>
          <w:jc w:val="center"/>
        </w:trPr>
        <w:tc>
          <w:tcPr>
            <w:tcW w:w="2103" w:type="dxa"/>
            <w:vMerge/>
            <w:shd w:val="clear" w:color="auto" w:fill="D9D9D9"/>
          </w:tcPr>
          <w:p w14:paraId="0203015A" w14:textId="77777777" w:rsidR="00925E8A" w:rsidRPr="000F2CC0" w:rsidRDefault="00925E8A" w:rsidP="00186A7C">
            <w:pPr>
              <w:pStyle w:val="a8"/>
              <w:wordWrap/>
              <w:spacing w:line="360" w:lineRule="auto"/>
              <w:jc w:val="center"/>
              <w:rPr>
                <w:rFonts w:ascii="Times New Roman" w:eastAsiaTheme="minorHAnsi" w:hAnsi="Times New Roman"/>
                <w:b/>
                <w:sz w:val="28"/>
                <w:szCs w:val="28"/>
              </w:rPr>
            </w:pPr>
          </w:p>
        </w:tc>
        <w:tc>
          <w:tcPr>
            <w:tcW w:w="1389" w:type="dxa"/>
            <w:vMerge/>
            <w:shd w:val="clear" w:color="auto" w:fill="EDEDED"/>
            <w:vAlign w:val="center"/>
          </w:tcPr>
          <w:p w14:paraId="5EBEE5F7" w14:textId="75E827F6" w:rsidR="00925E8A" w:rsidRPr="00B438FA" w:rsidRDefault="00925E8A" w:rsidP="00186A7C">
            <w:pPr>
              <w:pStyle w:val="a8"/>
              <w:wordWrap/>
              <w:spacing w:line="360" w:lineRule="auto"/>
              <w:jc w:val="center"/>
              <w:rPr>
                <w:rFonts w:ascii="Times New Roman" w:eastAsiaTheme="minorHAnsi" w:hAnsi="Times New Roman"/>
                <w:b/>
                <w:sz w:val="24"/>
                <w:szCs w:val="24"/>
              </w:rPr>
            </w:pPr>
          </w:p>
        </w:tc>
        <w:tc>
          <w:tcPr>
            <w:tcW w:w="1217" w:type="dxa"/>
            <w:shd w:val="clear" w:color="auto" w:fill="auto"/>
          </w:tcPr>
          <w:p w14:paraId="5C890B45" w14:textId="68464FCD" w:rsidR="00925E8A" w:rsidRPr="000F2CC0" w:rsidRDefault="00925E8A" w:rsidP="00186A7C">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 xml:space="preserve">Day </w:t>
            </w:r>
            <w:r w:rsidRPr="000F2CC0">
              <w:rPr>
                <w:rFonts w:ascii="Times New Roman" w:eastAsia="DengXian" w:hAnsi="Times New Roman"/>
                <w:sz w:val="24"/>
                <w:szCs w:val="24"/>
                <w:lang w:eastAsia="zh-CN"/>
              </w:rPr>
              <w:t>5</w:t>
            </w:r>
          </w:p>
        </w:tc>
        <w:tc>
          <w:tcPr>
            <w:tcW w:w="2590" w:type="dxa"/>
            <w:gridSpan w:val="2"/>
            <w:shd w:val="clear" w:color="auto" w:fill="auto"/>
          </w:tcPr>
          <w:p w14:paraId="10824E68" w14:textId="46279CBB" w:rsidR="00925E8A" w:rsidRPr="006F01BF" w:rsidRDefault="003A4D73" w:rsidP="006F01BF">
            <w:pPr>
              <w:wordWrap/>
              <w:spacing w:before="120" w:after="120" w:line="360" w:lineRule="auto"/>
              <w:jc w:val="left"/>
              <w:rPr>
                <w:rFonts w:ascii="Times New Roman" w:eastAsia="DengXian" w:hAnsi="Times New Roman"/>
                <w:sz w:val="24"/>
                <w:szCs w:val="24"/>
                <w:lang w:eastAsia="zh-CN"/>
              </w:rPr>
            </w:pPr>
            <w:r w:rsidRPr="006F01BF">
              <w:rPr>
                <w:rFonts w:ascii="Times New Roman" w:eastAsia="DengXian" w:hAnsi="Times New Roman"/>
                <w:sz w:val="24"/>
                <w:szCs w:val="24"/>
                <w:lang w:eastAsia="zh-CN"/>
              </w:rPr>
              <w:t>Hybridity in K-Pop Fandoms (BLINK, ONCE)</w:t>
            </w:r>
          </w:p>
        </w:tc>
        <w:tc>
          <w:tcPr>
            <w:tcW w:w="1454" w:type="dxa"/>
            <w:gridSpan w:val="4"/>
            <w:shd w:val="clear" w:color="auto" w:fill="auto"/>
          </w:tcPr>
          <w:p w14:paraId="0B0C0CF8" w14:textId="16B8E19C" w:rsidR="00925E8A" w:rsidRPr="006F01BF" w:rsidRDefault="003A4D73" w:rsidP="006F01BF">
            <w:pPr>
              <w:wordWrap/>
              <w:spacing w:before="120" w:after="120" w:line="360" w:lineRule="auto"/>
              <w:jc w:val="left"/>
              <w:rPr>
                <w:rFonts w:ascii="Times New Roman" w:eastAsia="DengXian" w:hAnsi="Times New Roman"/>
                <w:sz w:val="24"/>
                <w:szCs w:val="24"/>
                <w:lang w:eastAsia="zh-CN"/>
              </w:rPr>
            </w:pPr>
            <w:r w:rsidRPr="006F01BF">
              <w:rPr>
                <w:rFonts w:ascii="Times New Roman" w:eastAsia="DengXian" w:hAnsi="Times New Roman"/>
                <w:sz w:val="24"/>
                <w:szCs w:val="24"/>
                <w:lang w:eastAsia="zh-CN"/>
              </w:rPr>
              <w:t>Analyze fan translation practices and their impact on cultural diffusion.</w:t>
            </w:r>
          </w:p>
        </w:tc>
        <w:tc>
          <w:tcPr>
            <w:tcW w:w="1778" w:type="dxa"/>
            <w:gridSpan w:val="2"/>
            <w:shd w:val="clear" w:color="auto" w:fill="auto"/>
          </w:tcPr>
          <w:p w14:paraId="2B9E0423" w14:textId="50FBBA3E" w:rsidR="00925E8A" w:rsidRPr="006F01BF" w:rsidRDefault="003A4D73" w:rsidP="006F01BF">
            <w:pPr>
              <w:wordWrap/>
              <w:spacing w:before="120" w:after="120" w:line="360" w:lineRule="auto"/>
              <w:jc w:val="left"/>
              <w:rPr>
                <w:rFonts w:ascii="Times New Roman" w:eastAsia="DengXian" w:hAnsi="Times New Roman"/>
                <w:sz w:val="24"/>
                <w:szCs w:val="24"/>
                <w:lang w:eastAsia="zh-CN"/>
              </w:rPr>
            </w:pPr>
            <w:r w:rsidRPr="006F01BF">
              <w:rPr>
                <w:rFonts w:ascii="Times New Roman" w:eastAsia="DengXian" w:hAnsi="Times New Roman"/>
                <w:sz w:val="24"/>
                <w:szCs w:val="24"/>
                <w:lang w:eastAsia="zh-CN"/>
              </w:rPr>
              <w:t xml:space="preserve">Debate: </w:t>
            </w:r>
            <w:r w:rsidR="008A4754" w:rsidRPr="008A4754">
              <w:rPr>
                <w:rFonts w:ascii="Times New Roman" w:eastAsia="DengXian" w:hAnsi="Times New Roman"/>
                <w:sz w:val="24"/>
                <w:szCs w:val="24"/>
                <w:lang w:eastAsia="zh-CN"/>
              </w:rPr>
              <w:t>“</w:t>
            </w:r>
            <w:r w:rsidRPr="008A4754">
              <w:rPr>
                <w:rFonts w:ascii="Times New Roman" w:eastAsia="DengXian" w:hAnsi="Times New Roman"/>
                <w:sz w:val="24"/>
                <w:szCs w:val="24"/>
                <w:lang w:eastAsia="zh-CN"/>
              </w:rPr>
              <w:t>Do Fan Communities Enhance or Distort Cultural Authenticity?</w:t>
            </w:r>
            <w:r w:rsidR="008A4754" w:rsidRPr="008A4754">
              <w:rPr>
                <w:rFonts w:ascii="Times New Roman" w:eastAsia="DengXian" w:hAnsi="Times New Roman"/>
                <w:sz w:val="24"/>
                <w:szCs w:val="24"/>
                <w:lang w:eastAsia="zh-CN"/>
              </w:rPr>
              <w:t xml:space="preserve"> ”</w:t>
            </w:r>
          </w:p>
        </w:tc>
      </w:tr>
      <w:tr w:rsidR="00925E8A" w:rsidRPr="000F2CC0" w14:paraId="02B660DB" w14:textId="4FA2D525" w:rsidTr="00925E8A">
        <w:trPr>
          <w:trHeight w:val="49"/>
          <w:jc w:val="center"/>
        </w:trPr>
        <w:tc>
          <w:tcPr>
            <w:tcW w:w="2103" w:type="dxa"/>
            <w:vMerge/>
            <w:shd w:val="clear" w:color="auto" w:fill="D9D9D9"/>
          </w:tcPr>
          <w:p w14:paraId="0174CB89" w14:textId="77777777" w:rsidR="00925E8A" w:rsidRPr="000F2CC0" w:rsidRDefault="00925E8A" w:rsidP="00186A7C">
            <w:pPr>
              <w:pStyle w:val="a8"/>
              <w:wordWrap/>
              <w:spacing w:line="360" w:lineRule="auto"/>
              <w:jc w:val="center"/>
              <w:rPr>
                <w:rFonts w:ascii="Times New Roman" w:eastAsiaTheme="minorHAnsi" w:hAnsi="Times New Roman"/>
                <w:b/>
                <w:sz w:val="28"/>
                <w:szCs w:val="28"/>
              </w:rPr>
            </w:pPr>
          </w:p>
        </w:tc>
        <w:tc>
          <w:tcPr>
            <w:tcW w:w="1389" w:type="dxa"/>
            <w:vMerge w:val="restart"/>
            <w:shd w:val="clear" w:color="auto" w:fill="EDEDED"/>
            <w:vAlign w:val="center"/>
          </w:tcPr>
          <w:p w14:paraId="1A7E4C99" w14:textId="77777777" w:rsidR="00925E8A" w:rsidRDefault="00925E8A" w:rsidP="00186A7C">
            <w:pPr>
              <w:pStyle w:val="a8"/>
              <w:wordWrap/>
              <w:spacing w:line="360" w:lineRule="auto"/>
              <w:jc w:val="left"/>
              <w:rPr>
                <w:rFonts w:ascii="Times New Roman" w:eastAsia="DengXian" w:hAnsi="Times New Roman"/>
                <w:b/>
                <w:sz w:val="24"/>
                <w:szCs w:val="24"/>
                <w:lang w:eastAsia="zh-CN"/>
              </w:rPr>
            </w:pPr>
          </w:p>
          <w:p w14:paraId="78B0EDA7" w14:textId="7DBF084D" w:rsidR="00925E8A" w:rsidRPr="007156A1" w:rsidRDefault="00925E8A" w:rsidP="00186A7C">
            <w:pPr>
              <w:pStyle w:val="a8"/>
              <w:wordWrap/>
              <w:spacing w:line="360" w:lineRule="auto"/>
              <w:jc w:val="center"/>
              <w:rPr>
                <w:rFonts w:ascii="Times New Roman" w:eastAsia="DengXian" w:hAnsi="Times New Roman"/>
                <w:b/>
                <w:sz w:val="24"/>
                <w:szCs w:val="24"/>
                <w:lang w:eastAsia="zh-CN"/>
              </w:rPr>
            </w:pPr>
            <w:r w:rsidRPr="00A347BC">
              <w:rPr>
                <w:rFonts w:ascii="Times New Roman" w:eastAsiaTheme="minorHAnsi" w:hAnsi="Times New Roman"/>
                <w:b/>
                <w:sz w:val="24"/>
                <w:szCs w:val="24"/>
              </w:rPr>
              <w:t>Week</w:t>
            </w:r>
            <w:r w:rsidRPr="00912A32">
              <w:rPr>
                <w:rFonts w:ascii="Times New Roman" w:eastAsiaTheme="minorHAnsi" w:hAnsi="Times New Roman" w:hint="eastAsia"/>
                <w:b/>
                <w:sz w:val="24"/>
                <w:szCs w:val="24"/>
              </w:rPr>
              <w:t xml:space="preserve"> </w:t>
            </w:r>
            <w:r w:rsidRPr="00A347BC">
              <w:rPr>
                <w:rFonts w:ascii="Times New Roman" w:eastAsiaTheme="minorHAnsi" w:hAnsi="Times New Roman"/>
                <w:b/>
                <w:sz w:val="24"/>
                <w:szCs w:val="24"/>
              </w:rPr>
              <w:t>2</w:t>
            </w:r>
          </w:p>
        </w:tc>
        <w:tc>
          <w:tcPr>
            <w:tcW w:w="1217" w:type="dxa"/>
            <w:shd w:val="clear" w:color="auto" w:fill="auto"/>
          </w:tcPr>
          <w:p w14:paraId="369A2A4A" w14:textId="43DEC4B0" w:rsidR="00925E8A" w:rsidRPr="000F2CC0" w:rsidRDefault="00925E8A" w:rsidP="00186A7C">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1</w:t>
            </w:r>
          </w:p>
        </w:tc>
        <w:tc>
          <w:tcPr>
            <w:tcW w:w="2590" w:type="dxa"/>
            <w:gridSpan w:val="2"/>
            <w:shd w:val="clear" w:color="auto" w:fill="auto"/>
          </w:tcPr>
          <w:p w14:paraId="5355193F" w14:textId="656A315C" w:rsidR="00925E8A" w:rsidRPr="006F01BF" w:rsidRDefault="003A4D73" w:rsidP="006F01BF">
            <w:pPr>
              <w:wordWrap/>
              <w:spacing w:before="120" w:after="120" w:line="360" w:lineRule="auto"/>
              <w:jc w:val="left"/>
              <w:rPr>
                <w:rFonts w:ascii="Times New Roman" w:eastAsia="DengXian" w:hAnsi="Times New Roman"/>
                <w:sz w:val="24"/>
                <w:szCs w:val="24"/>
                <w:lang w:eastAsia="zh-CN"/>
              </w:rPr>
            </w:pPr>
            <w:r w:rsidRPr="006F01BF">
              <w:rPr>
                <w:rFonts w:ascii="Times New Roman" w:eastAsia="DengXian" w:hAnsi="Times New Roman"/>
                <w:sz w:val="24"/>
                <w:szCs w:val="24"/>
                <w:lang w:eastAsia="zh-CN"/>
              </w:rPr>
              <w:t>Controversies in K-Pop’s Global Promotions</w:t>
            </w:r>
          </w:p>
        </w:tc>
        <w:tc>
          <w:tcPr>
            <w:tcW w:w="1454" w:type="dxa"/>
            <w:gridSpan w:val="4"/>
            <w:shd w:val="clear" w:color="auto" w:fill="auto"/>
          </w:tcPr>
          <w:p w14:paraId="720AA779" w14:textId="086279D9" w:rsidR="00925E8A" w:rsidRPr="006F01BF" w:rsidRDefault="003A4D73" w:rsidP="006F01BF">
            <w:pPr>
              <w:wordWrap/>
              <w:spacing w:before="120" w:after="120" w:line="360" w:lineRule="auto"/>
              <w:jc w:val="left"/>
              <w:rPr>
                <w:rFonts w:ascii="Times New Roman" w:eastAsia="DengXian" w:hAnsi="Times New Roman"/>
                <w:sz w:val="24"/>
                <w:szCs w:val="24"/>
                <w:lang w:eastAsia="zh-CN"/>
              </w:rPr>
            </w:pPr>
            <w:r w:rsidRPr="006F01BF">
              <w:rPr>
                <w:rFonts w:ascii="Times New Roman" w:eastAsia="DengXian" w:hAnsi="Times New Roman"/>
                <w:sz w:val="24"/>
                <w:szCs w:val="24"/>
                <w:lang w:eastAsia="zh-CN"/>
              </w:rPr>
              <w:t>Develop crisis communication strategies for cultural appropriation issues.</w:t>
            </w:r>
          </w:p>
        </w:tc>
        <w:tc>
          <w:tcPr>
            <w:tcW w:w="1778" w:type="dxa"/>
            <w:gridSpan w:val="2"/>
            <w:shd w:val="clear" w:color="auto" w:fill="auto"/>
          </w:tcPr>
          <w:p w14:paraId="34D7D0B2" w14:textId="44E93493" w:rsidR="00925E8A" w:rsidRPr="006F01BF" w:rsidRDefault="003A4D73" w:rsidP="006F01BF">
            <w:pPr>
              <w:wordWrap/>
              <w:spacing w:before="120" w:after="120" w:line="360" w:lineRule="auto"/>
              <w:jc w:val="left"/>
              <w:rPr>
                <w:rFonts w:ascii="Times New Roman" w:eastAsia="DengXian" w:hAnsi="Times New Roman"/>
                <w:sz w:val="24"/>
                <w:szCs w:val="24"/>
                <w:lang w:eastAsia="zh-CN"/>
              </w:rPr>
            </w:pPr>
            <w:r w:rsidRPr="006F01BF">
              <w:rPr>
                <w:rFonts w:ascii="Times New Roman" w:eastAsia="DengXian" w:hAnsi="Times New Roman"/>
                <w:sz w:val="24"/>
                <w:szCs w:val="24"/>
                <w:lang w:eastAsia="zh-CN"/>
              </w:rPr>
              <w:t>Mock Press Conference: Manage a hypothetical K-pop group’s cultural insensitivity apology.</w:t>
            </w:r>
          </w:p>
        </w:tc>
      </w:tr>
      <w:tr w:rsidR="00925E8A" w:rsidRPr="000F2CC0" w14:paraId="155A143C" w14:textId="5DAC3ABF" w:rsidTr="00925E8A">
        <w:trPr>
          <w:trHeight w:val="270"/>
          <w:jc w:val="center"/>
        </w:trPr>
        <w:tc>
          <w:tcPr>
            <w:tcW w:w="2103" w:type="dxa"/>
            <w:vMerge/>
            <w:shd w:val="clear" w:color="auto" w:fill="D9D9D9"/>
          </w:tcPr>
          <w:p w14:paraId="29AE524E" w14:textId="77777777" w:rsidR="00925E8A" w:rsidRPr="000F2CC0" w:rsidRDefault="00925E8A" w:rsidP="00186A7C">
            <w:pPr>
              <w:pStyle w:val="a8"/>
              <w:wordWrap/>
              <w:spacing w:line="360" w:lineRule="auto"/>
              <w:jc w:val="center"/>
              <w:rPr>
                <w:rFonts w:ascii="Times New Roman" w:eastAsiaTheme="minorHAnsi" w:hAnsi="Times New Roman"/>
                <w:b/>
                <w:sz w:val="28"/>
                <w:szCs w:val="28"/>
              </w:rPr>
            </w:pPr>
          </w:p>
        </w:tc>
        <w:tc>
          <w:tcPr>
            <w:tcW w:w="1389" w:type="dxa"/>
            <w:vMerge/>
            <w:shd w:val="clear" w:color="auto" w:fill="EDEDED"/>
            <w:vAlign w:val="center"/>
          </w:tcPr>
          <w:p w14:paraId="1F983C47" w14:textId="77777777" w:rsidR="00925E8A" w:rsidRPr="000F2CC0" w:rsidRDefault="00925E8A" w:rsidP="00186A7C">
            <w:pPr>
              <w:pStyle w:val="a8"/>
              <w:wordWrap/>
              <w:spacing w:line="360" w:lineRule="auto"/>
              <w:jc w:val="center"/>
              <w:rPr>
                <w:rFonts w:ascii="Times New Roman" w:eastAsiaTheme="minorHAnsi" w:hAnsi="Times New Roman"/>
                <w:b/>
                <w:sz w:val="28"/>
                <w:szCs w:val="28"/>
              </w:rPr>
            </w:pPr>
          </w:p>
        </w:tc>
        <w:tc>
          <w:tcPr>
            <w:tcW w:w="1217" w:type="dxa"/>
            <w:shd w:val="clear" w:color="auto" w:fill="auto"/>
          </w:tcPr>
          <w:p w14:paraId="2E4D3447" w14:textId="58B5154C" w:rsidR="00925E8A" w:rsidRPr="000F2CC0" w:rsidRDefault="00925E8A" w:rsidP="00186A7C">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2</w:t>
            </w:r>
          </w:p>
        </w:tc>
        <w:tc>
          <w:tcPr>
            <w:tcW w:w="2590" w:type="dxa"/>
            <w:gridSpan w:val="2"/>
            <w:shd w:val="clear" w:color="auto" w:fill="auto"/>
          </w:tcPr>
          <w:p w14:paraId="62DB6261" w14:textId="1651A58A" w:rsidR="00925E8A" w:rsidRPr="006F01BF" w:rsidRDefault="003A4D73" w:rsidP="006F01BF">
            <w:pPr>
              <w:wordWrap/>
              <w:spacing w:before="120" w:after="120" w:line="360" w:lineRule="auto"/>
              <w:jc w:val="left"/>
              <w:rPr>
                <w:rFonts w:ascii="Times New Roman" w:eastAsia="DengXian" w:hAnsi="Times New Roman"/>
                <w:sz w:val="24"/>
                <w:szCs w:val="24"/>
                <w:lang w:eastAsia="zh-CN"/>
              </w:rPr>
            </w:pPr>
            <w:r w:rsidRPr="006F01BF">
              <w:rPr>
                <w:rFonts w:ascii="Times New Roman" w:eastAsia="DengXian" w:hAnsi="Times New Roman"/>
                <w:sz w:val="24"/>
                <w:szCs w:val="24"/>
                <w:lang w:eastAsia="zh-CN"/>
              </w:rPr>
              <w:t>Brand Korea 2030" Through K-Content Exports</w:t>
            </w:r>
          </w:p>
        </w:tc>
        <w:tc>
          <w:tcPr>
            <w:tcW w:w="1454" w:type="dxa"/>
            <w:gridSpan w:val="4"/>
            <w:shd w:val="clear" w:color="auto" w:fill="auto"/>
          </w:tcPr>
          <w:p w14:paraId="6B91987D" w14:textId="1017F680" w:rsidR="00925E8A" w:rsidRPr="006F01BF" w:rsidRDefault="003A4D73" w:rsidP="006F01BF">
            <w:pPr>
              <w:wordWrap/>
              <w:spacing w:before="120" w:after="120" w:line="360" w:lineRule="auto"/>
              <w:jc w:val="left"/>
              <w:rPr>
                <w:rFonts w:ascii="Times New Roman" w:eastAsia="DengXian" w:hAnsi="Times New Roman"/>
                <w:sz w:val="24"/>
                <w:szCs w:val="24"/>
                <w:lang w:eastAsia="zh-CN"/>
              </w:rPr>
            </w:pPr>
            <w:r w:rsidRPr="003A4D73">
              <w:rPr>
                <w:rFonts w:ascii="Times New Roman" w:eastAsia="DengXian" w:hAnsi="Times New Roman"/>
                <w:sz w:val="24"/>
                <w:szCs w:val="24"/>
                <w:lang w:eastAsia="zh-CN"/>
              </w:rPr>
              <w:t>Compare Korea’s soft power tactics with Japan and China.</w:t>
            </w:r>
          </w:p>
        </w:tc>
        <w:tc>
          <w:tcPr>
            <w:tcW w:w="1778" w:type="dxa"/>
            <w:gridSpan w:val="2"/>
            <w:shd w:val="clear" w:color="auto" w:fill="auto"/>
          </w:tcPr>
          <w:p w14:paraId="33568DA0" w14:textId="217C3F50" w:rsidR="00925E8A" w:rsidRPr="006F01BF" w:rsidRDefault="0045319D" w:rsidP="006F01BF">
            <w:pPr>
              <w:wordWrap/>
              <w:spacing w:before="120" w:after="120" w:line="360" w:lineRule="auto"/>
              <w:jc w:val="left"/>
              <w:rPr>
                <w:rFonts w:ascii="Times New Roman" w:eastAsia="DengXian" w:hAnsi="Times New Roman"/>
                <w:sz w:val="24"/>
                <w:szCs w:val="24"/>
                <w:lang w:eastAsia="zh-CN"/>
              </w:rPr>
            </w:pPr>
            <w:r w:rsidRPr="006F01BF">
              <w:rPr>
                <w:rFonts w:ascii="Times New Roman" w:eastAsia="DengXian" w:hAnsi="Times New Roman"/>
                <w:sz w:val="24"/>
                <w:szCs w:val="24"/>
                <w:lang w:eastAsia="zh-CN"/>
              </w:rPr>
              <w:t>Group Project: Design a K-food campaign for the UN’s International Year of Millets.</w:t>
            </w:r>
          </w:p>
        </w:tc>
      </w:tr>
      <w:tr w:rsidR="00925E8A" w:rsidRPr="000F2CC0" w14:paraId="328CB29D" w14:textId="701FC5DA" w:rsidTr="00925E8A">
        <w:trPr>
          <w:trHeight w:val="270"/>
          <w:jc w:val="center"/>
        </w:trPr>
        <w:tc>
          <w:tcPr>
            <w:tcW w:w="2103" w:type="dxa"/>
            <w:vMerge/>
            <w:shd w:val="clear" w:color="auto" w:fill="D9D9D9"/>
          </w:tcPr>
          <w:p w14:paraId="3BC6F1FA" w14:textId="77777777" w:rsidR="00925E8A" w:rsidRPr="000F2CC0" w:rsidRDefault="00925E8A" w:rsidP="00186A7C">
            <w:pPr>
              <w:pStyle w:val="a8"/>
              <w:wordWrap/>
              <w:spacing w:line="360" w:lineRule="auto"/>
              <w:jc w:val="center"/>
              <w:rPr>
                <w:rFonts w:ascii="Times New Roman" w:eastAsiaTheme="minorHAnsi" w:hAnsi="Times New Roman"/>
                <w:b/>
                <w:sz w:val="28"/>
                <w:szCs w:val="28"/>
              </w:rPr>
            </w:pPr>
          </w:p>
        </w:tc>
        <w:tc>
          <w:tcPr>
            <w:tcW w:w="1389" w:type="dxa"/>
            <w:vMerge/>
            <w:shd w:val="clear" w:color="auto" w:fill="EDEDED"/>
            <w:vAlign w:val="center"/>
          </w:tcPr>
          <w:p w14:paraId="5A3DD5CA" w14:textId="77777777" w:rsidR="00925E8A" w:rsidRPr="000F2CC0" w:rsidRDefault="00925E8A" w:rsidP="00186A7C">
            <w:pPr>
              <w:pStyle w:val="a8"/>
              <w:wordWrap/>
              <w:spacing w:line="360" w:lineRule="auto"/>
              <w:jc w:val="center"/>
              <w:rPr>
                <w:rFonts w:ascii="Times New Roman" w:eastAsiaTheme="minorHAnsi" w:hAnsi="Times New Roman"/>
                <w:b/>
                <w:sz w:val="28"/>
                <w:szCs w:val="28"/>
              </w:rPr>
            </w:pPr>
          </w:p>
        </w:tc>
        <w:tc>
          <w:tcPr>
            <w:tcW w:w="1217" w:type="dxa"/>
            <w:shd w:val="clear" w:color="auto" w:fill="auto"/>
          </w:tcPr>
          <w:p w14:paraId="113F9BA6" w14:textId="25FD17E6" w:rsidR="00925E8A" w:rsidRPr="000F2CC0" w:rsidRDefault="00925E8A" w:rsidP="00186A7C">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3</w:t>
            </w:r>
          </w:p>
        </w:tc>
        <w:tc>
          <w:tcPr>
            <w:tcW w:w="2590" w:type="dxa"/>
            <w:gridSpan w:val="2"/>
            <w:shd w:val="clear" w:color="auto" w:fill="auto"/>
          </w:tcPr>
          <w:p w14:paraId="5042ED0C" w14:textId="0C4707E3" w:rsidR="00925E8A" w:rsidRPr="006F01BF" w:rsidRDefault="0045319D" w:rsidP="006F01BF">
            <w:pPr>
              <w:wordWrap/>
              <w:spacing w:before="120" w:after="120" w:line="360" w:lineRule="auto"/>
              <w:jc w:val="left"/>
              <w:rPr>
                <w:rFonts w:ascii="Times New Roman" w:eastAsia="DengXian" w:hAnsi="Times New Roman"/>
                <w:sz w:val="24"/>
                <w:szCs w:val="24"/>
                <w:lang w:eastAsia="zh-CN"/>
              </w:rPr>
            </w:pPr>
            <w:r w:rsidRPr="0045319D">
              <w:rPr>
                <w:rFonts w:ascii="Times New Roman" w:eastAsia="DengXian" w:hAnsi="Times New Roman"/>
                <w:sz w:val="24"/>
                <w:szCs w:val="24"/>
                <w:lang w:eastAsia="zh-CN"/>
              </w:rPr>
              <w:t xml:space="preserve">BLACKPINK’s Global Endorsements </w:t>
            </w:r>
            <w:r w:rsidRPr="0045319D">
              <w:rPr>
                <w:rFonts w:ascii="Times New Roman" w:eastAsia="DengXian" w:hAnsi="Times New Roman"/>
                <w:sz w:val="24"/>
                <w:szCs w:val="24"/>
                <w:lang w:eastAsia="zh-CN"/>
              </w:rPr>
              <w:lastRenderedPageBreak/>
              <w:t>(Dior vs. Shiseido)</w:t>
            </w:r>
          </w:p>
        </w:tc>
        <w:tc>
          <w:tcPr>
            <w:tcW w:w="1454" w:type="dxa"/>
            <w:gridSpan w:val="4"/>
            <w:shd w:val="clear" w:color="auto" w:fill="auto"/>
          </w:tcPr>
          <w:p w14:paraId="40852662" w14:textId="4DB3DE42" w:rsidR="00925E8A" w:rsidRPr="006F01BF" w:rsidRDefault="0045319D" w:rsidP="006F01BF">
            <w:pPr>
              <w:wordWrap/>
              <w:spacing w:before="120" w:after="120" w:line="360" w:lineRule="auto"/>
              <w:jc w:val="left"/>
              <w:rPr>
                <w:rFonts w:ascii="Times New Roman" w:eastAsia="DengXian" w:hAnsi="Times New Roman"/>
                <w:sz w:val="24"/>
                <w:szCs w:val="24"/>
                <w:lang w:eastAsia="zh-CN"/>
              </w:rPr>
            </w:pPr>
            <w:r w:rsidRPr="0045319D">
              <w:rPr>
                <w:rFonts w:ascii="Times New Roman" w:eastAsia="DengXian" w:hAnsi="Times New Roman"/>
                <w:sz w:val="24"/>
                <w:szCs w:val="24"/>
                <w:lang w:eastAsia="zh-CN"/>
              </w:rPr>
              <w:lastRenderedPageBreak/>
              <w:t xml:space="preserve">Deconstruct cultural </w:t>
            </w:r>
            <w:r w:rsidRPr="0045319D">
              <w:rPr>
                <w:rFonts w:ascii="Times New Roman" w:eastAsia="DengXian" w:hAnsi="Times New Roman"/>
                <w:sz w:val="24"/>
                <w:szCs w:val="24"/>
                <w:lang w:eastAsia="zh-CN"/>
              </w:rPr>
              <w:lastRenderedPageBreak/>
              <w:t>symbols in K-beauty ads using semiotic analysis.</w:t>
            </w:r>
          </w:p>
        </w:tc>
        <w:tc>
          <w:tcPr>
            <w:tcW w:w="1778" w:type="dxa"/>
            <w:gridSpan w:val="2"/>
            <w:shd w:val="clear" w:color="auto" w:fill="auto"/>
          </w:tcPr>
          <w:p w14:paraId="0DF61CB5" w14:textId="6F30D9DD" w:rsidR="00925E8A" w:rsidRPr="006F01BF" w:rsidRDefault="0045319D" w:rsidP="006F01BF">
            <w:pPr>
              <w:wordWrap/>
              <w:spacing w:before="120" w:after="120" w:line="360" w:lineRule="auto"/>
              <w:jc w:val="left"/>
              <w:rPr>
                <w:rFonts w:ascii="Times New Roman" w:eastAsia="DengXian" w:hAnsi="Times New Roman"/>
                <w:sz w:val="24"/>
                <w:szCs w:val="24"/>
                <w:lang w:eastAsia="zh-CN"/>
              </w:rPr>
            </w:pPr>
            <w:r w:rsidRPr="006F01BF">
              <w:rPr>
                <w:rFonts w:ascii="Times New Roman" w:eastAsia="DengXian" w:hAnsi="Times New Roman"/>
                <w:sz w:val="24"/>
                <w:szCs w:val="24"/>
                <w:lang w:eastAsia="zh-CN"/>
              </w:rPr>
              <w:lastRenderedPageBreak/>
              <w:t>Activity: Redesign a K-</w:t>
            </w:r>
            <w:r w:rsidRPr="006F01BF">
              <w:rPr>
                <w:rFonts w:ascii="Times New Roman" w:eastAsia="DengXian" w:hAnsi="Times New Roman"/>
                <w:sz w:val="24"/>
                <w:szCs w:val="24"/>
                <w:lang w:eastAsia="zh-CN"/>
              </w:rPr>
              <w:lastRenderedPageBreak/>
              <w:t>pop album cover</w:t>
            </w:r>
            <w:r w:rsidR="006F01BF" w:rsidRPr="006F01BF">
              <w:rPr>
                <w:rFonts w:ascii="Times New Roman" w:eastAsia="DengXian" w:hAnsi="Times New Roman"/>
                <w:sz w:val="24"/>
                <w:szCs w:val="24"/>
                <w:lang w:eastAsia="zh-CN"/>
              </w:rPr>
              <w:t>s</w:t>
            </w:r>
            <w:r w:rsidRPr="006F01BF">
              <w:rPr>
                <w:rFonts w:ascii="Times New Roman" w:eastAsia="DengXian" w:hAnsi="Times New Roman"/>
                <w:sz w:val="24"/>
                <w:szCs w:val="24"/>
                <w:lang w:eastAsia="zh-CN"/>
              </w:rPr>
              <w:t xml:space="preserve"> for a target market (e.g., MENA).</w:t>
            </w:r>
          </w:p>
        </w:tc>
      </w:tr>
      <w:tr w:rsidR="00925E8A" w:rsidRPr="000F2CC0" w14:paraId="5243968D" w14:textId="51ECB6C3" w:rsidTr="00925E8A">
        <w:trPr>
          <w:trHeight w:val="697"/>
          <w:jc w:val="center"/>
        </w:trPr>
        <w:tc>
          <w:tcPr>
            <w:tcW w:w="2103" w:type="dxa"/>
            <w:vMerge/>
            <w:shd w:val="clear" w:color="auto" w:fill="D9D9D9"/>
          </w:tcPr>
          <w:p w14:paraId="3D36218F" w14:textId="77777777" w:rsidR="00925E8A" w:rsidRPr="000F2CC0" w:rsidRDefault="00925E8A" w:rsidP="00186A7C">
            <w:pPr>
              <w:pStyle w:val="a8"/>
              <w:wordWrap/>
              <w:spacing w:line="360" w:lineRule="auto"/>
              <w:jc w:val="center"/>
              <w:rPr>
                <w:rFonts w:ascii="Times New Roman" w:eastAsiaTheme="minorHAnsi" w:hAnsi="Times New Roman"/>
                <w:b/>
                <w:sz w:val="28"/>
                <w:szCs w:val="28"/>
              </w:rPr>
            </w:pPr>
          </w:p>
        </w:tc>
        <w:tc>
          <w:tcPr>
            <w:tcW w:w="1389" w:type="dxa"/>
            <w:vMerge/>
            <w:shd w:val="clear" w:color="auto" w:fill="EDEDED"/>
            <w:vAlign w:val="center"/>
          </w:tcPr>
          <w:p w14:paraId="60B23A12" w14:textId="77777777" w:rsidR="00925E8A" w:rsidRPr="000F2CC0" w:rsidRDefault="00925E8A" w:rsidP="00186A7C">
            <w:pPr>
              <w:pStyle w:val="a8"/>
              <w:wordWrap/>
              <w:spacing w:line="360" w:lineRule="auto"/>
              <w:jc w:val="center"/>
              <w:rPr>
                <w:rFonts w:ascii="Times New Roman" w:eastAsiaTheme="minorHAnsi" w:hAnsi="Times New Roman"/>
                <w:b/>
                <w:sz w:val="28"/>
                <w:szCs w:val="28"/>
              </w:rPr>
            </w:pPr>
          </w:p>
        </w:tc>
        <w:tc>
          <w:tcPr>
            <w:tcW w:w="1217" w:type="dxa"/>
            <w:shd w:val="clear" w:color="auto" w:fill="auto"/>
          </w:tcPr>
          <w:p w14:paraId="306ABD8D" w14:textId="0A4154B6" w:rsidR="00925E8A" w:rsidRPr="000F2CC0" w:rsidRDefault="00925E8A" w:rsidP="00186A7C">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4</w:t>
            </w:r>
          </w:p>
        </w:tc>
        <w:tc>
          <w:tcPr>
            <w:tcW w:w="2590" w:type="dxa"/>
            <w:gridSpan w:val="2"/>
            <w:shd w:val="clear" w:color="auto" w:fill="auto"/>
          </w:tcPr>
          <w:p w14:paraId="09F68B1D" w14:textId="5F884DB6" w:rsidR="00925E8A" w:rsidRPr="006F01BF" w:rsidRDefault="0045319D" w:rsidP="006F01BF">
            <w:pPr>
              <w:wordWrap/>
              <w:spacing w:before="120" w:after="120" w:line="360" w:lineRule="auto"/>
              <w:jc w:val="left"/>
              <w:rPr>
                <w:rFonts w:ascii="Times New Roman" w:eastAsia="DengXian" w:hAnsi="Times New Roman"/>
                <w:sz w:val="24"/>
                <w:szCs w:val="24"/>
                <w:lang w:eastAsia="zh-CN"/>
              </w:rPr>
            </w:pPr>
            <w:r w:rsidRPr="0045319D">
              <w:rPr>
                <w:rFonts w:ascii="Times New Roman" w:eastAsia="DengXian" w:hAnsi="Times New Roman"/>
                <w:sz w:val="24"/>
                <w:szCs w:val="24"/>
                <w:lang w:eastAsia="zh-CN"/>
              </w:rPr>
              <w:t>Authenticity vs. Commercialization in K-Content</w:t>
            </w:r>
          </w:p>
        </w:tc>
        <w:tc>
          <w:tcPr>
            <w:tcW w:w="1454" w:type="dxa"/>
            <w:gridSpan w:val="4"/>
            <w:shd w:val="clear" w:color="auto" w:fill="auto"/>
          </w:tcPr>
          <w:p w14:paraId="1E059011" w14:textId="02806A0C" w:rsidR="00925E8A" w:rsidRPr="006F01BF" w:rsidRDefault="0045319D" w:rsidP="006F01BF">
            <w:pPr>
              <w:wordWrap/>
              <w:spacing w:before="120" w:after="120" w:line="360" w:lineRule="auto"/>
              <w:jc w:val="left"/>
              <w:rPr>
                <w:rFonts w:ascii="Times New Roman" w:eastAsia="DengXian" w:hAnsi="Times New Roman"/>
                <w:sz w:val="24"/>
                <w:szCs w:val="24"/>
                <w:lang w:eastAsia="zh-CN"/>
              </w:rPr>
            </w:pPr>
            <w:r w:rsidRPr="0045319D">
              <w:rPr>
                <w:rFonts w:ascii="Times New Roman" w:eastAsia="DengXian" w:hAnsi="Times New Roman"/>
                <w:sz w:val="24"/>
                <w:szCs w:val="24"/>
                <w:lang w:eastAsia="zh-CN"/>
              </w:rPr>
              <w:t>Propose ethical guidelines for cross-cultural marketing.</w:t>
            </w:r>
          </w:p>
        </w:tc>
        <w:tc>
          <w:tcPr>
            <w:tcW w:w="1778" w:type="dxa"/>
            <w:gridSpan w:val="2"/>
            <w:shd w:val="clear" w:color="auto" w:fill="auto"/>
          </w:tcPr>
          <w:p w14:paraId="012C3195" w14:textId="46A98BB0" w:rsidR="00925E8A" w:rsidRPr="006F01BF" w:rsidRDefault="0045319D" w:rsidP="006F01BF">
            <w:pPr>
              <w:wordWrap/>
              <w:spacing w:before="120" w:after="120" w:line="360" w:lineRule="auto"/>
              <w:jc w:val="left"/>
              <w:rPr>
                <w:rFonts w:ascii="Times New Roman" w:eastAsia="DengXian" w:hAnsi="Times New Roman"/>
                <w:sz w:val="24"/>
                <w:szCs w:val="24"/>
                <w:lang w:eastAsia="zh-CN"/>
              </w:rPr>
            </w:pPr>
            <w:r w:rsidRPr="006F01BF">
              <w:rPr>
                <w:rFonts w:ascii="Times New Roman" w:eastAsia="DengXian" w:hAnsi="Times New Roman"/>
                <w:sz w:val="24"/>
                <w:szCs w:val="24"/>
                <w:lang w:eastAsia="zh-CN"/>
              </w:rPr>
              <w:t>Policy Memo Workshop: Draft recommendations for fair cultural representation.</w:t>
            </w:r>
          </w:p>
        </w:tc>
      </w:tr>
      <w:tr w:rsidR="00925E8A" w:rsidRPr="000F2CC0" w14:paraId="2ACC0A6E" w14:textId="071FD3AC" w:rsidTr="00925E8A">
        <w:trPr>
          <w:trHeight w:val="979"/>
          <w:jc w:val="center"/>
        </w:trPr>
        <w:tc>
          <w:tcPr>
            <w:tcW w:w="2103" w:type="dxa"/>
            <w:vMerge/>
            <w:shd w:val="clear" w:color="auto" w:fill="D9D9D9"/>
          </w:tcPr>
          <w:p w14:paraId="5AACEEED" w14:textId="77777777" w:rsidR="00925E8A" w:rsidRPr="000F2CC0" w:rsidRDefault="00925E8A" w:rsidP="00186A7C">
            <w:pPr>
              <w:pStyle w:val="a8"/>
              <w:wordWrap/>
              <w:spacing w:line="360" w:lineRule="auto"/>
              <w:jc w:val="center"/>
              <w:rPr>
                <w:rFonts w:ascii="Times New Roman" w:eastAsiaTheme="minorHAnsi" w:hAnsi="Times New Roman"/>
                <w:b/>
                <w:sz w:val="28"/>
                <w:szCs w:val="28"/>
              </w:rPr>
            </w:pPr>
          </w:p>
        </w:tc>
        <w:tc>
          <w:tcPr>
            <w:tcW w:w="1389" w:type="dxa"/>
            <w:vMerge/>
            <w:shd w:val="clear" w:color="auto" w:fill="EDEDED"/>
            <w:vAlign w:val="center"/>
          </w:tcPr>
          <w:p w14:paraId="19412D89" w14:textId="4BC4AABB" w:rsidR="00925E8A" w:rsidRPr="00B438FA" w:rsidRDefault="00925E8A" w:rsidP="00186A7C">
            <w:pPr>
              <w:pStyle w:val="a8"/>
              <w:wordWrap/>
              <w:spacing w:line="360" w:lineRule="auto"/>
              <w:jc w:val="center"/>
              <w:rPr>
                <w:rFonts w:ascii="Times New Roman" w:eastAsiaTheme="minorHAnsi" w:hAnsi="Times New Roman"/>
                <w:b/>
                <w:sz w:val="24"/>
                <w:szCs w:val="24"/>
              </w:rPr>
            </w:pPr>
          </w:p>
        </w:tc>
        <w:tc>
          <w:tcPr>
            <w:tcW w:w="1217" w:type="dxa"/>
            <w:shd w:val="clear" w:color="auto" w:fill="auto"/>
          </w:tcPr>
          <w:p w14:paraId="747C9657" w14:textId="1D691B79" w:rsidR="00925E8A" w:rsidRPr="000F2CC0" w:rsidRDefault="00925E8A" w:rsidP="00186A7C">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 xml:space="preserve">Day </w:t>
            </w:r>
            <w:r w:rsidRPr="000F2CC0">
              <w:rPr>
                <w:rFonts w:ascii="Times New Roman" w:eastAsia="DengXian" w:hAnsi="Times New Roman"/>
                <w:sz w:val="24"/>
                <w:szCs w:val="24"/>
                <w:lang w:eastAsia="zh-CN"/>
              </w:rPr>
              <w:t>5</w:t>
            </w:r>
          </w:p>
        </w:tc>
        <w:tc>
          <w:tcPr>
            <w:tcW w:w="2596" w:type="dxa"/>
            <w:gridSpan w:val="3"/>
            <w:shd w:val="clear" w:color="auto" w:fill="auto"/>
          </w:tcPr>
          <w:p w14:paraId="6AA082EF" w14:textId="416201B1" w:rsidR="00925E8A" w:rsidRPr="006F01BF" w:rsidRDefault="0045319D" w:rsidP="006F01BF">
            <w:pPr>
              <w:wordWrap/>
              <w:spacing w:before="120" w:after="120" w:line="360" w:lineRule="auto"/>
              <w:jc w:val="left"/>
              <w:rPr>
                <w:rFonts w:ascii="Times New Roman" w:eastAsia="DengXian" w:hAnsi="Times New Roman"/>
                <w:sz w:val="24"/>
                <w:szCs w:val="24"/>
                <w:lang w:eastAsia="zh-CN"/>
              </w:rPr>
            </w:pPr>
            <w:r w:rsidRPr="0045319D">
              <w:rPr>
                <w:rFonts w:ascii="Times New Roman" w:eastAsia="DengXian" w:hAnsi="Times New Roman"/>
                <w:sz w:val="24"/>
                <w:szCs w:val="24"/>
                <w:lang w:eastAsia="zh-CN"/>
              </w:rPr>
              <w:t>Designing Cross-Cultural Marketing Studies</w:t>
            </w:r>
          </w:p>
        </w:tc>
        <w:tc>
          <w:tcPr>
            <w:tcW w:w="1448" w:type="dxa"/>
            <w:gridSpan w:val="3"/>
            <w:shd w:val="clear" w:color="auto" w:fill="auto"/>
          </w:tcPr>
          <w:p w14:paraId="6A9A508B" w14:textId="12030013" w:rsidR="00925E8A" w:rsidRPr="006F01BF" w:rsidRDefault="0045319D" w:rsidP="006F01BF">
            <w:pPr>
              <w:wordWrap/>
              <w:spacing w:before="120" w:after="120" w:line="360" w:lineRule="auto"/>
              <w:jc w:val="left"/>
              <w:rPr>
                <w:rFonts w:ascii="Times New Roman" w:eastAsia="DengXian" w:hAnsi="Times New Roman"/>
                <w:sz w:val="24"/>
                <w:szCs w:val="24"/>
                <w:lang w:eastAsia="zh-CN"/>
              </w:rPr>
            </w:pPr>
            <w:r w:rsidRPr="0045319D">
              <w:rPr>
                <w:rFonts w:ascii="Times New Roman" w:eastAsia="DengXian" w:hAnsi="Times New Roman"/>
                <w:sz w:val="24"/>
                <w:szCs w:val="24"/>
                <w:lang w:eastAsia="zh-CN"/>
              </w:rPr>
              <w:t>Draft a 2-page proposal for a K-content research project (e.g., K-horror in SEA).</w:t>
            </w:r>
          </w:p>
        </w:tc>
        <w:tc>
          <w:tcPr>
            <w:tcW w:w="1778" w:type="dxa"/>
            <w:gridSpan w:val="2"/>
            <w:shd w:val="clear" w:color="auto" w:fill="auto"/>
          </w:tcPr>
          <w:p w14:paraId="6B0813C5" w14:textId="574DC6DD" w:rsidR="00925E8A" w:rsidRPr="006F01BF" w:rsidRDefault="0045319D" w:rsidP="006F01BF">
            <w:pPr>
              <w:wordWrap/>
              <w:spacing w:before="120" w:after="120" w:line="360" w:lineRule="auto"/>
              <w:jc w:val="left"/>
              <w:rPr>
                <w:rFonts w:ascii="Times New Roman" w:eastAsia="DengXian" w:hAnsi="Times New Roman"/>
                <w:sz w:val="24"/>
                <w:szCs w:val="24"/>
                <w:lang w:eastAsia="zh-CN"/>
              </w:rPr>
            </w:pPr>
            <w:r w:rsidRPr="006F01BF">
              <w:rPr>
                <w:rFonts w:ascii="Times New Roman" w:eastAsia="DengXian" w:hAnsi="Times New Roman"/>
                <w:sz w:val="24"/>
                <w:szCs w:val="24"/>
                <w:lang w:eastAsia="zh-CN"/>
              </w:rPr>
              <w:t>Peer Review: Present project ideas in 5-minute pitches.</w:t>
            </w:r>
          </w:p>
        </w:tc>
      </w:tr>
      <w:tr w:rsidR="00925E8A" w:rsidRPr="000F2CC0" w14:paraId="453480FF" w14:textId="2DBE879B" w:rsidTr="00925E8A">
        <w:trPr>
          <w:trHeight w:val="270"/>
          <w:jc w:val="center"/>
        </w:trPr>
        <w:tc>
          <w:tcPr>
            <w:tcW w:w="2103" w:type="dxa"/>
            <w:vMerge/>
            <w:shd w:val="clear" w:color="auto" w:fill="D9D9D9"/>
          </w:tcPr>
          <w:p w14:paraId="70B8DE3F" w14:textId="77777777" w:rsidR="00925E8A" w:rsidRPr="000F2CC0" w:rsidRDefault="00925E8A" w:rsidP="00186A7C">
            <w:pPr>
              <w:pStyle w:val="a8"/>
              <w:wordWrap/>
              <w:spacing w:line="360" w:lineRule="auto"/>
              <w:rPr>
                <w:rFonts w:ascii="Times New Roman" w:eastAsiaTheme="minorHAnsi" w:hAnsi="Times New Roman"/>
                <w:b/>
                <w:szCs w:val="20"/>
              </w:rPr>
            </w:pPr>
          </w:p>
        </w:tc>
        <w:tc>
          <w:tcPr>
            <w:tcW w:w="1389" w:type="dxa"/>
            <w:vMerge w:val="restart"/>
            <w:shd w:val="clear" w:color="auto" w:fill="EDEDED"/>
            <w:vAlign w:val="center"/>
          </w:tcPr>
          <w:p w14:paraId="7F33113E" w14:textId="31DBF0B0" w:rsidR="00925E8A" w:rsidRPr="000F2CC0" w:rsidRDefault="00925E8A" w:rsidP="00186A7C">
            <w:pPr>
              <w:pStyle w:val="a8"/>
              <w:wordWrap/>
              <w:spacing w:line="360" w:lineRule="auto"/>
              <w:jc w:val="center"/>
              <w:rPr>
                <w:rFonts w:ascii="Times New Roman" w:eastAsiaTheme="minorHAnsi" w:hAnsi="Times New Roman"/>
                <w:b/>
                <w:szCs w:val="20"/>
              </w:rPr>
            </w:pPr>
            <w:r w:rsidRPr="00A347BC">
              <w:rPr>
                <w:rFonts w:ascii="Times New Roman" w:eastAsiaTheme="minorHAnsi" w:hAnsi="Times New Roman"/>
                <w:b/>
                <w:sz w:val="24"/>
                <w:szCs w:val="24"/>
              </w:rPr>
              <w:t>Week</w:t>
            </w:r>
            <w:r>
              <w:rPr>
                <w:rFonts w:ascii="Times New Roman" w:eastAsia="DengXian" w:hAnsi="Times New Roman" w:hint="eastAsia"/>
                <w:b/>
                <w:sz w:val="24"/>
                <w:szCs w:val="24"/>
                <w:lang w:eastAsia="zh-CN"/>
              </w:rPr>
              <w:t xml:space="preserve"> </w:t>
            </w:r>
            <w:r w:rsidRPr="00A347BC">
              <w:rPr>
                <w:rFonts w:ascii="Times New Roman" w:eastAsiaTheme="minorHAnsi" w:hAnsi="Times New Roman"/>
                <w:b/>
                <w:sz w:val="24"/>
                <w:szCs w:val="24"/>
              </w:rPr>
              <w:t>3</w:t>
            </w:r>
          </w:p>
        </w:tc>
        <w:tc>
          <w:tcPr>
            <w:tcW w:w="1217" w:type="dxa"/>
            <w:shd w:val="clear" w:color="auto" w:fill="auto"/>
          </w:tcPr>
          <w:p w14:paraId="65296930" w14:textId="139C5AB8" w:rsidR="00925E8A" w:rsidRPr="000F2CC0" w:rsidRDefault="00925E8A" w:rsidP="00186A7C">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1</w:t>
            </w:r>
          </w:p>
        </w:tc>
        <w:tc>
          <w:tcPr>
            <w:tcW w:w="2596" w:type="dxa"/>
            <w:gridSpan w:val="3"/>
            <w:shd w:val="clear" w:color="auto" w:fill="auto"/>
          </w:tcPr>
          <w:p w14:paraId="5A5B2123" w14:textId="77777777" w:rsidR="0045319D" w:rsidRPr="0045319D" w:rsidRDefault="0045319D" w:rsidP="006F01BF">
            <w:pPr>
              <w:wordWrap/>
              <w:spacing w:before="120" w:after="120" w:line="360" w:lineRule="auto"/>
              <w:jc w:val="left"/>
              <w:rPr>
                <w:rFonts w:ascii="Times New Roman" w:eastAsia="DengXian" w:hAnsi="Times New Roman"/>
                <w:sz w:val="24"/>
                <w:szCs w:val="24"/>
                <w:lang w:eastAsia="zh-CN"/>
              </w:rPr>
            </w:pPr>
            <w:r w:rsidRPr="0045319D">
              <w:rPr>
                <w:rFonts w:ascii="Times New Roman" w:eastAsia="DengXian" w:hAnsi="Times New Roman"/>
                <w:sz w:val="24"/>
                <w:szCs w:val="24"/>
                <w:lang w:eastAsia="zh-CN"/>
              </w:rPr>
              <w:t>Advanced Academic Research Skills</w:t>
            </w:r>
          </w:p>
          <w:p w14:paraId="00B54569" w14:textId="7400B636" w:rsidR="00925E8A" w:rsidRPr="006F01BF" w:rsidRDefault="00925E8A" w:rsidP="006F01BF">
            <w:pPr>
              <w:wordWrap/>
              <w:spacing w:before="120" w:after="120" w:line="360" w:lineRule="auto"/>
              <w:jc w:val="left"/>
              <w:rPr>
                <w:rFonts w:ascii="Times New Roman" w:eastAsia="DengXian" w:hAnsi="Times New Roman"/>
                <w:sz w:val="24"/>
                <w:szCs w:val="24"/>
                <w:lang w:eastAsia="zh-CN"/>
              </w:rPr>
            </w:pPr>
          </w:p>
        </w:tc>
        <w:tc>
          <w:tcPr>
            <w:tcW w:w="1448" w:type="dxa"/>
            <w:gridSpan w:val="3"/>
            <w:shd w:val="clear" w:color="auto" w:fill="auto"/>
          </w:tcPr>
          <w:p w14:paraId="7C4A9BE2" w14:textId="1AD82D26" w:rsidR="00925E8A" w:rsidRPr="006F01BF" w:rsidRDefault="0045319D" w:rsidP="006F01BF">
            <w:pPr>
              <w:wordWrap/>
              <w:spacing w:before="120" w:after="120" w:line="360" w:lineRule="auto"/>
              <w:jc w:val="left"/>
              <w:rPr>
                <w:rFonts w:ascii="Times New Roman" w:eastAsia="DengXian" w:hAnsi="Times New Roman"/>
                <w:sz w:val="24"/>
                <w:szCs w:val="24"/>
                <w:lang w:eastAsia="zh-CN"/>
              </w:rPr>
            </w:pPr>
            <w:r w:rsidRPr="0045319D">
              <w:rPr>
                <w:rFonts w:ascii="Times New Roman" w:eastAsia="DengXian" w:hAnsi="Times New Roman"/>
                <w:sz w:val="24"/>
                <w:szCs w:val="24"/>
                <w:lang w:eastAsia="zh-CN"/>
              </w:rPr>
              <w:t>Conduct a systematic literature review using 10+ peer-reviewed articles.</w:t>
            </w:r>
          </w:p>
        </w:tc>
        <w:tc>
          <w:tcPr>
            <w:tcW w:w="1778" w:type="dxa"/>
            <w:gridSpan w:val="2"/>
            <w:shd w:val="clear" w:color="auto" w:fill="auto"/>
          </w:tcPr>
          <w:p w14:paraId="01650F58" w14:textId="7248D56E" w:rsidR="00925E8A" w:rsidRPr="006F01BF" w:rsidRDefault="0045319D" w:rsidP="006F01BF">
            <w:pPr>
              <w:wordWrap/>
              <w:spacing w:before="120" w:after="120" w:line="360" w:lineRule="auto"/>
              <w:jc w:val="left"/>
              <w:rPr>
                <w:rFonts w:ascii="Times New Roman" w:eastAsia="DengXian" w:hAnsi="Times New Roman"/>
                <w:sz w:val="24"/>
                <w:szCs w:val="24"/>
                <w:lang w:eastAsia="zh-CN"/>
              </w:rPr>
            </w:pPr>
            <w:r w:rsidRPr="0045319D">
              <w:rPr>
                <w:rFonts w:ascii="Times New Roman" w:eastAsia="DengXian" w:hAnsi="Times New Roman"/>
                <w:sz w:val="24"/>
                <w:szCs w:val="24"/>
                <w:lang w:eastAsia="zh-CN"/>
              </w:rPr>
              <w:t>Assignment: Submit a literature review outline with annotated bibliography.</w:t>
            </w:r>
          </w:p>
        </w:tc>
      </w:tr>
      <w:tr w:rsidR="00925E8A" w:rsidRPr="000F2CC0" w14:paraId="2B1909C3" w14:textId="36E7A97E" w:rsidTr="00925E8A">
        <w:trPr>
          <w:trHeight w:val="270"/>
          <w:jc w:val="center"/>
        </w:trPr>
        <w:tc>
          <w:tcPr>
            <w:tcW w:w="2103" w:type="dxa"/>
            <w:vMerge/>
            <w:shd w:val="clear" w:color="auto" w:fill="D9D9D9"/>
          </w:tcPr>
          <w:p w14:paraId="0A4584CB" w14:textId="77777777" w:rsidR="00925E8A" w:rsidRPr="000F2CC0" w:rsidRDefault="00925E8A" w:rsidP="00186A7C">
            <w:pPr>
              <w:pStyle w:val="a8"/>
              <w:wordWrap/>
              <w:spacing w:line="360" w:lineRule="auto"/>
              <w:rPr>
                <w:rFonts w:ascii="Times New Roman" w:eastAsiaTheme="minorHAnsi" w:hAnsi="Times New Roman"/>
                <w:b/>
                <w:szCs w:val="20"/>
              </w:rPr>
            </w:pPr>
          </w:p>
        </w:tc>
        <w:tc>
          <w:tcPr>
            <w:tcW w:w="1389" w:type="dxa"/>
            <w:vMerge/>
            <w:shd w:val="clear" w:color="auto" w:fill="EDEDED"/>
            <w:vAlign w:val="center"/>
          </w:tcPr>
          <w:p w14:paraId="280409A2" w14:textId="77777777" w:rsidR="00925E8A" w:rsidRPr="000F2CC0" w:rsidRDefault="00925E8A" w:rsidP="00186A7C">
            <w:pPr>
              <w:pStyle w:val="a8"/>
              <w:wordWrap/>
              <w:spacing w:line="360" w:lineRule="auto"/>
              <w:jc w:val="center"/>
              <w:rPr>
                <w:rFonts w:ascii="Times New Roman" w:eastAsiaTheme="minorHAnsi" w:hAnsi="Times New Roman"/>
                <w:b/>
                <w:szCs w:val="20"/>
              </w:rPr>
            </w:pPr>
          </w:p>
        </w:tc>
        <w:tc>
          <w:tcPr>
            <w:tcW w:w="1217" w:type="dxa"/>
            <w:shd w:val="clear" w:color="auto" w:fill="auto"/>
          </w:tcPr>
          <w:p w14:paraId="3DF253EF" w14:textId="0A217169" w:rsidR="00925E8A" w:rsidRPr="000F2CC0" w:rsidRDefault="00925E8A" w:rsidP="00186A7C">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2</w:t>
            </w:r>
          </w:p>
        </w:tc>
        <w:tc>
          <w:tcPr>
            <w:tcW w:w="2596" w:type="dxa"/>
            <w:gridSpan w:val="3"/>
            <w:shd w:val="clear" w:color="auto" w:fill="auto"/>
          </w:tcPr>
          <w:p w14:paraId="148AC7A0" w14:textId="4E8F854F" w:rsidR="00925E8A" w:rsidRPr="006F01BF" w:rsidRDefault="0045319D" w:rsidP="006F01BF">
            <w:pPr>
              <w:wordWrap/>
              <w:spacing w:before="120" w:after="120" w:line="360" w:lineRule="auto"/>
              <w:jc w:val="left"/>
              <w:rPr>
                <w:rFonts w:ascii="Times New Roman" w:eastAsia="DengXian" w:hAnsi="Times New Roman"/>
                <w:sz w:val="24"/>
                <w:szCs w:val="24"/>
                <w:lang w:eastAsia="zh-CN"/>
              </w:rPr>
            </w:pPr>
            <w:r w:rsidRPr="0045319D">
              <w:rPr>
                <w:rFonts w:ascii="Times New Roman" w:eastAsia="DengXian" w:hAnsi="Times New Roman"/>
                <w:sz w:val="24"/>
                <w:szCs w:val="24"/>
                <w:lang w:eastAsia="zh-CN"/>
              </w:rPr>
              <w:t>Qualitative Research Methods in Practice</w:t>
            </w:r>
          </w:p>
        </w:tc>
        <w:tc>
          <w:tcPr>
            <w:tcW w:w="1448" w:type="dxa"/>
            <w:gridSpan w:val="3"/>
            <w:shd w:val="clear" w:color="auto" w:fill="auto"/>
          </w:tcPr>
          <w:p w14:paraId="4016963A" w14:textId="3C797707" w:rsidR="00925E8A" w:rsidRPr="006F01BF" w:rsidRDefault="0045319D" w:rsidP="006F01BF">
            <w:pPr>
              <w:wordWrap/>
              <w:spacing w:before="120" w:after="120" w:line="360" w:lineRule="auto"/>
              <w:jc w:val="left"/>
              <w:rPr>
                <w:rFonts w:ascii="Times New Roman" w:eastAsia="DengXian" w:hAnsi="Times New Roman"/>
                <w:sz w:val="24"/>
                <w:szCs w:val="24"/>
                <w:lang w:eastAsia="zh-CN"/>
              </w:rPr>
            </w:pPr>
            <w:r w:rsidRPr="0045319D">
              <w:rPr>
                <w:rFonts w:ascii="Times New Roman" w:eastAsia="DengXian" w:hAnsi="Times New Roman"/>
                <w:sz w:val="24"/>
                <w:szCs w:val="24"/>
                <w:lang w:eastAsia="zh-CN"/>
              </w:rPr>
              <w:t>Apply thematic analysis to K-content marketing materials.</w:t>
            </w:r>
          </w:p>
        </w:tc>
        <w:tc>
          <w:tcPr>
            <w:tcW w:w="1778" w:type="dxa"/>
            <w:gridSpan w:val="2"/>
            <w:shd w:val="clear" w:color="auto" w:fill="auto"/>
          </w:tcPr>
          <w:p w14:paraId="705E11E3" w14:textId="3C8D8653" w:rsidR="00925E8A" w:rsidRPr="006F01BF" w:rsidRDefault="0045319D" w:rsidP="006F01BF">
            <w:pPr>
              <w:wordWrap/>
              <w:spacing w:before="120" w:after="120" w:line="360" w:lineRule="auto"/>
              <w:jc w:val="left"/>
              <w:rPr>
                <w:rFonts w:ascii="Times New Roman" w:eastAsia="DengXian" w:hAnsi="Times New Roman"/>
                <w:sz w:val="24"/>
                <w:szCs w:val="24"/>
                <w:lang w:eastAsia="zh-CN"/>
              </w:rPr>
            </w:pPr>
            <w:r w:rsidRPr="0045319D">
              <w:rPr>
                <w:rFonts w:ascii="Times New Roman" w:eastAsia="DengXian" w:hAnsi="Times New Roman"/>
                <w:sz w:val="24"/>
                <w:szCs w:val="24"/>
                <w:lang w:eastAsia="zh-CN"/>
              </w:rPr>
              <w:t>Lab Activity: Introduction to NVivo software for coding fan discourse.</w:t>
            </w:r>
          </w:p>
        </w:tc>
      </w:tr>
      <w:tr w:rsidR="00925E8A" w:rsidRPr="000F2CC0" w14:paraId="4CBDE0EE" w14:textId="57DA6AAE" w:rsidTr="00925E8A">
        <w:trPr>
          <w:trHeight w:val="270"/>
          <w:jc w:val="center"/>
        </w:trPr>
        <w:tc>
          <w:tcPr>
            <w:tcW w:w="2103" w:type="dxa"/>
            <w:vMerge/>
            <w:shd w:val="clear" w:color="auto" w:fill="D9D9D9"/>
          </w:tcPr>
          <w:p w14:paraId="7A984000" w14:textId="77777777" w:rsidR="00925E8A" w:rsidRPr="000F2CC0" w:rsidRDefault="00925E8A" w:rsidP="00186A7C">
            <w:pPr>
              <w:pStyle w:val="a8"/>
              <w:wordWrap/>
              <w:spacing w:line="360" w:lineRule="auto"/>
              <w:rPr>
                <w:rFonts w:ascii="Times New Roman" w:eastAsiaTheme="minorHAnsi" w:hAnsi="Times New Roman"/>
                <w:b/>
                <w:szCs w:val="20"/>
              </w:rPr>
            </w:pPr>
          </w:p>
        </w:tc>
        <w:tc>
          <w:tcPr>
            <w:tcW w:w="1389" w:type="dxa"/>
            <w:vMerge/>
            <w:shd w:val="clear" w:color="auto" w:fill="EDEDED"/>
            <w:vAlign w:val="center"/>
          </w:tcPr>
          <w:p w14:paraId="3DDC28C0" w14:textId="77777777" w:rsidR="00925E8A" w:rsidRPr="000F2CC0" w:rsidRDefault="00925E8A" w:rsidP="00186A7C">
            <w:pPr>
              <w:pStyle w:val="a8"/>
              <w:wordWrap/>
              <w:spacing w:line="360" w:lineRule="auto"/>
              <w:jc w:val="center"/>
              <w:rPr>
                <w:rFonts w:ascii="Times New Roman" w:eastAsiaTheme="minorHAnsi" w:hAnsi="Times New Roman"/>
                <w:b/>
                <w:szCs w:val="20"/>
              </w:rPr>
            </w:pPr>
          </w:p>
        </w:tc>
        <w:tc>
          <w:tcPr>
            <w:tcW w:w="1217" w:type="dxa"/>
            <w:shd w:val="clear" w:color="auto" w:fill="auto"/>
          </w:tcPr>
          <w:p w14:paraId="42142531" w14:textId="2622CF3E" w:rsidR="00925E8A" w:rsidRPr="000F2CC0" w:rsidRDefault="00925E8A" w:rsidP="00186A7C">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3</w:t>
            </w:r>
          </w:p>
        </w:tc>
        <w:tc>
          <w:tcPr>
            <w:tcW w:w="2596" w:type="dxa"/>
            <w:gridSpan w:val="3"/>
            <w:shd w:val="clear" w:color="auto" w:fill="auto"/>
          </w:tcPr>
          <w:p w14:paraId="636AC001" w14:textId="77777777" w:rsidR="0045319D" w:rsidRPr="0045319D" w:rsidRDefault="0045319D" w:rsidP="006F01BF">
            <w:pPr>
              <w:wordWrap/>
              <w:spacing w:before="120" w:after="120" w:line="360" w:lineRule="auto"/>
              <w:jc w:val="left"/>
              <w:rPr>
                <w:rFonts w:ascii="Times New Roman" w:eastAsia="DengXian" w:hAnsi="Times New Roman"/>
                <w:sz w:val="24"/>
                <w:szCs w:val="24"/>
                <w:lang w:eastAsia="zh-CN"/>
              </w:rPr>
            </w:pPr>
            <w:r w:rsidRPr="0045319D">
              <w:rPr>
                <w:rFonts w:ascii="Times New Roman" w:eastAsia="DengXian" w:hAnsi="Times New Roman"/>
                <w:sz w:val="24"/>
                <w:szCs w:val="24"/>
                <w:lang w:eastAsia="zh-CN"/>
              </w:rPr>
              <w:t>Theorizing Research Findings</w:t>
            </w:r>
          </w:p>
          <w:p w14:paraId="19E3A1AB" w14:textId="5E89B17C" w:rsidR="00925E8A" w:rsidRPr="006F01BF" w:rsidRDefault="00925E8A" w:rsidP="006F01BF">
            <w:pPr>
              <w:wordWrap/>
              <w:spacing w:before="120" w:after="120" w:line="360" w:lineRule="auto"/>
              <w:jc w:val="left"/>
              <w:rPr>
                <w:rFonts w:ascii="Times New Roman" w:eastAsia="DengXian" w:hAnsi="Times New Roman"/>
                <w:sz w:val="24"/>
                <w:szCs w:val="24"/>
                <w:lang w:eastAsia="zh-CN"/>
              </w:rPr>
            </w:pPr>
          </w:p>
        </w:tc>
        <w:tc>
          <w:tcPr>
            <w:tcW w:w="1448" w:type="dxa"/>
            <w:gridSpan w:val="3"/>
            <w:shd w:val="clear" w:color="auto" w:fill="auto"/>
          </w:tcPr>
          <w:p w14:paraId="4E3EEF54" w14:textId="01693741" w:rsidR="00925E8A" w:rsidRPr="006F01BF" w:rsidRDefault="0045319D" w:rsidP="006F01BF">
            <w:pPr>
              <w:wordWrap/>
              <w:spacing w:before="120" w:after="120" w:line="360" w:lineRule="auto"/>
              <w:jc w:val="left"/>
              <w:rPr>
                <w:rFonts w:ascii="Times New Roman" w:eastAsia="DengXian" w:hAnsi="Times New Roman"/>
                <w:sz w:val="24"/>
                <w:szCs w:val="24"/>
                <w:lang w:eastAsia="zh-CN"/>
              </w:rPr>
            </w:pPr>
            <w:r w:rsidRPr="0045319D">
              <w:rPr>
                <w:rFonts w:ascii="Times New Roman" w:eastAsia="DengXian" w:hAnsi="Times New Roman"/>
                <w:sz w:val="24"/>
                <w:szCs w:val="24"/>
                <w:lang w:eastAsia="zh-CN"/>
              </w:rPr>
              <w:lastRenderedPageBreak/>
              <w:t>Relate empirical data to cross-</w:t>
            </w:r>
            <w:r w:rsidRPr="0045319D">
              <w:rPr>
                <w:rFonts w:ascii="Times New Roman" w:eastAsia="DengXian" w:hAnsi="Times New Roman"/>
                <w:sz w:val="24"/>
                <w:szCs w:val="24"/>
                <w:lang w:eastAsia="zh-CN"/>
              </w:rPr>
              <w:lastRenderedPageBreak/>
              <w:t>cultural theories (e.g., Appadurai’s "scapes").</w:t>
            </w:r>
          </w:p>
        </w:tc>
        <w:tc>
          <w:tcPr>
            <w:tcW w:w="1778" w:type="dxa"/>
            <w:gridSpan w:val="2"/>
            <w:shd w:val="clear" w:color="auto" w:fill="auto"/>
          </w:tcPr>
          <w:p w14:paraId="713B7D95" w14:textId="249349EB" w:rsidR="00925E8A" w:rsidRPr="006F01BF" w:rsidRDefault="0045319D" w:rsidP="006F01BF">
            <w:pPr>
              <w:wordWrap/>
              <w:spacing w:before="120" w:after="120" w:line="360" w:lineRule="auto"/>
              <w:jc w:val="left"/>
              <w:rPr>
                <w:rFonts w:ascii="Times New Roman" w:eastAsia="DengXian" w:hAnsi="Times New Roman"/>
                <w:sz w:val="24"/>
                <w:szCs w:val="24"/>
                <w:lang w:eastAsia="zh-CN"/>
              </w:rPr>
            </w:pPr>
            <w:r w:rsidRPr="0045319D">
              <w:rPr>
                <w:rFonts w:ascii="Times New Roman" w:eastAsia="DengXian" w:hAnsi="Times New Roman"/>
                <w:sz w:val="24"/>
                <w:szCs w:val="24"/>
                <w:lang w:eastAsia="zh-CN"/>
              </w:rPr>
              <w:lastRenderedPageBreak/>
              <w:t xml:space="preserve">Seminar: Present work-in-progress analyses for </w:t>
            </w:r>
            <w:r w:rsidRPr="0045319D">
              <w:rPr>
                <w:rFonts w:ascii="Times New Roman" w:eastAsia="DengXian" w:hAnsi="Times New Roman"/>
                <w:sz w:val="24"/>
                <w:szCs w:val="24"/>
                <w:lang w:eastAsia="zh-CN"/>
              </w:rPr>
              <w:lastRenderedPageBreak/>
              <w:t>instructor feedback.</w:t>
            </w:r>
          </w:p>
        </w:tc>
      </w:tr>
      <w:tr w:rsidR="00925E8A" w:rsidRPr="000F2CC0" w14:paraId="5A83683E" w14:textId="58560E7B" w:rsidTr="00925E8A">
        <w:trPr>
          <w:trHeight w:val="270"/>
          <w:jc w:val="center"/>
        </w:trPr>
        <w:tc>
          <w:tcPr>
            <w:tcW w:w="2103" w:type="dxa"/>
            <w:vMerge/>
            <w:shd w:val="clear" w:color="auto" w:fill="D9D9D9"/>
          </w:tcPr>
          <w:p w14:paraId="6C881A5F" w14:textId="77777777" w:rsidR="00925E8A" w:rsidRPr="000F2CC0" w:rsidRDefault="00925E8A" w:rsidP="00186A7C">
            <w:pPr>
              <w:pStyle w:val="a8"/>
              <w:wordWrap/>
              <w:spacing w:line="360" w:lineRule="auto"/>
              <w:rPr>
                <w:rFonts w:ascii="Times New Roman" w:eastAsiaTheme="minorHAnsi" w:hAnsi="Times New Roman"/>
                <w:b/>
                <w:szCs w:val="20"/>
              </w:rPr>
            </w:pPr>
          </w:p>
        </w:tc>
        <w:tc>
          <w:tcPr>
            <w:tcW w:w="1389" w:type="dxa"/>
            <w:vMerge/>
            <w:shd w:val="clear" w:color="auto" w:fill="EDEDED"/>
            <w:vAlign w:val="center"/>
          </w:tcPr>
          <w:p w14:paraId="3C68A353" w14:textId="77777777" w:rsidR="00925E8A" w:rsidRPr="000F2CC0" w:rsidRDefault="00925E8A" w:rsidP="00186A7C">
            <w:pPr>
              <w:pStyle w:val="a8"/>
              <w:wordWrap/>
              <w:spacing w:line="360" w:lineRule="auto"/>
              <w:jc w:val="center"/>
              <w:rPr>
                <w:rFonts w:ascii="Times New Roman" w:eastAsiaTheme="minorHAnsi" w:hAnsi="Times New Roman"/>
                <w:b/>
                <w:szCs w:val="20"/>
              </w:rPr>
            </w:pPr>
          </w:p>
        </w:tc>
        <w:tc>
          <w:tcPr>
            <w:tcW w:w="1217" w:type="dxa"/>
            <w:shd w:val="clear" w:color="auto" w:fill="auto"/>
          </w:tcPr>
          <w:p w14:paraId="154E87E3" w14:textId="4DF81FD4" w:rsidR="00925E8A" w:rsidRPr="000F2CC0" w:rsidRDefault="00925E8A" w:rsidP="00186A7C">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4</w:t>
            </w:r>
          </w:p>
        </w:tc>
        <w:tc>
          <w:tcPr>
            <w:tcW w:w="2596" w:type="dxa"/>
            <w:gridSpan w:val="3"/>
            <w:shd w:val="clear" w:color="auto" w:fill="auto"/>
          </w:tcPr>
          <w:p w14:paraId="00BFD60D" w14:textId="422CB8D2" w:rsidR="00925E8A" w:rsidRPr="006F01BF" w:rsidRDefault="0045319D" w:rsidP="006F01BF">
            <w:pPr>
              <w:wordWrap/>
              <w:spacing w:before="120" w:after="120" w:line="360" w:lineRule="auto"/>
              <w:jc w:val="left"/>
              <w:rPr>
                <w:rFonts w:ascii="Times New Roman" w:eastAsia="DengXian" w:hAnsi="Times New Roman"/>
                <w:sz w:val="24"/>
                <w:szCs w:val="24"/>
                <w:lang w:eastAsia="zh-CN"/>
              </w:rPr>
            </w:pPr>
            <w:r w:rsidRPr="006F01BF">
              <w:rPr>
                <w:rFonts w:ascii="Times New Roman" w:eastAsia="DengXian" w:hAnsi="Times New Roman"/>
                <w:sz w:val="24"/>
                <w:szCs w:val="24"/>
                <w:lang w:eastAsia="zh-CN"/>
              </w:rPr>
              <w:t>Polishing Academic Papers and Strategic Decks</w:t>
            </w:r>
          </w:p>
        </w:tc>
        <w:tc>
          <w:tcPr>
            <w:tcW w:w="1448" w:type="dxa"/>
            <w:gridSpan w:val="3"/>
            <w:shd w:val="clear" w:color="auto" w:fill="auto"/>
          </w:tcPr>
          <w:p w14:paraId="30C9F0BA" w14:textId="70617248" w:rsidR="00925E8A" w:rsidRPr="006F01BF" w:rsidRDefault="0045319D" w:rsidP="006F01BF">
            <w:pPr>
              <w:wordWrap/>
              <w:spacing w:before="120" w:after="120" w:line="360" w:lineRule="auto"/>
              <w:jc w:val="left"/>
              <w:rPr>
                <w:rFonts w:ascii="Times New Roman" w:eastAsia="DengXian" w:hAnsi="Times New Roman"/>
                <w:sz w:val="24"/>
                <w:szCs w:val="24"/>
                <w:lang w:eastAsia="zh-CN"/>
              </w:rPr>
            </w:pPr>
            <w:r w:rsidRPr="0045319D">
              <w:rPr>
                <w:rFonts w:ascii="Times New Roman" w:eastAsia="DengXian" w:hAnsi="Times New Roman"/>
                <w:sz w:val="24"/>
                <w:szCs w:val="24"/>
                <w:lang w:eastAsia="zh-CN"/>
              </w:rPr>
              <w:t>Revise research papers and design data visualizations for strategy projects.</w:t>
            </w:r>
          </w:p>
        </w:tc>
        <w:tc>
          <w:tcPr>
            <w:tcW w:w="1778" w:type="dxa"/>
            <w:gridSpan w:val="2"/>
            <w:shd w:val="clear" w:color="auto" w:fill="auto"/>
          </w:tcPr>
          <w:p w14:paraId="09BB49FE" w14:textId="77777777" w:rsidR="0045319D" w:rsidRPr="0045319D" w:rsidRDefault="0045319D" w:rsidP="006F01BF">
            <w:pPr>
              <w:wordWrap/>
              <w:spacing w:before="120" w:after="120" w:line="360" w:lineRule="auto"/>
              <w:jc w:val="left"/>
              <w:rPr>
                <w:rFonts w:ascii="Times New Roman" w:eastAsia="DengXian" w:hAnsi="Times New Roman"/>
                <w:sz w:val="24"/>
                <w:szCs w:val="24"/>
                <w:lang w:eastAsia="zh-CN"/>
              </w:rPr>
            </w:pPr>
            <w:r w:rsidRPr="0045319D">
              <w:rPr>
                <w:rFonts w:ascii="Times New Roman" w:eastAsia="DengXian" w:hAnsi="Times New Roman"/>
                <w:sz w:val="24"/>
                <w:szCs w:val="24"/>
                <w:lang w:eastAsia="zh-CN"/>
              </w:rPr>
              <w:t>Peer Review: Critique paper abstracts and strategy deck storyboards.</w:t>
            </w:r>
          </w:p>
          <w:p w14:paraId="787657A0" w14:textId="45131FE4" w:rsidR="00925E8A" w:rsidRPr="006F01BF" w:rsidRDefault="00925E8A" w:rsidP="006F01BF">
            <w:pPr>
              <w:wordWrap/>
              <w:spacing w:before="120" w:after="120" w:line="360" w:lineRule="auto"/>
              <w:jc w:val="left"/>
              <w:rPr>
                <w:rFonts w:ascii="Times New Roman" w:eastAsia="DengXian" w:hAnsi="Times New Roman"/>
                <w:sz w:val="24"/>
                <w:szCs w:val="24"/>
                <w:lang w:eastAsia="zh-CN"/>
              </w:rPr>
            </w:pPr>
          </w:p>
        </w:tc>
      </w:tr>
      <w:tr w:rsidR="00925E8A" w:rsidRPr="000F2CC0" w14:paraId="3B61DFEC" w14:textId="6FCEBDC0" w:rsidTr="00925E8A">
        <w:trPr>
          <w:trHeight w:val="270"/>
          <w:jc w:val="center"/>
        </w:trPr>
        <w:tc>
          <w:tcPr>
            <w:tcW w:w="2103" w:type="dxa"/>
            <w:vMerge/>
            <w:shd w:val="clear" w:color="auto" w:fill="D9D9D9"/>
          </w:tcPr>
          <w:p w14:paraId="0F71954F" w14:textId="77777777" w:rsidR="00925E8A" w:rsidRPr="000F2CC0" w:rsidRDefault="00925E8A" w:rsidP="00186A7C">
            <w:pPr>
              <w:pStyle w:val="a8"/>
              <w:wordWrap/>
              <w:spacing w:line="360" w:lineRule="auto"/>
              <w:rPr>
                <w:rFonts w:ascii="Times New Roman" w:eastAsiaTheme="minorHAnsi" w:hAnsi="Times New Roman"/>
                <w:b/>
                <w:szCs w:val="20"/>
              </w:rPr>
            </w:pPr>
          </w:p>
        </w:tc>
        <w:tc>
          <w:tcPr>
            <w:tcW w:w="1389" w:type="dxa"/>
            <w:vMerge/>
            <w:shd w:val="clear" w:color="auto" w:fill="EDEDED"/>
            <w:vAlign w:val="center"/>
          </w:tcPr>
          <w:p w14:paraId="1379A6E8" w14:textId="77777777" w:rsidR="00925E8A" w:rsidRPr="000F2CC0" w:rsidRDefault="00925E8A" w:rsidP="00186A7C">
            <w:pPr>
              <w:pStyle w:val="a8"/>
              <w:wordWrap/>
              <w:spacing w:line="360" w:lineRule="auto"/>
              <w:jc w:val="center"/>
              <w:rPr>
                <w:rFonts w:ascii="Times New Roman" w:eastAsiaTheme="minorHAnsi" w:hAnsi="Times New Roman"/>
                <w:b/>
                <w:szCs w:val="20"/>
              </w:rPr>
            </w:pPr>
          </w:p>
        </w:tc>
        <w:tc>
          <w:tcPr>
            <w:tcW w:w="1217" w:type="dxa"/>
            <w:shd w:val="clear" w:color="auto" w:fill="auto"/>
          </w:tcPr>
          <w:p w14:paraId="3D04D664" w14:textId="34D8357B" w:rsidR="00925E8A" w:rsidRPr="000F2CC0" w:rsidRDefault="00925E8A" w:rsidP="00186A7C">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 xml:space="preserve">Day </w:t>
            </w:r>
            <w:r w:rsidRPr="000F2CC0">
              <w:rPr>
                <w:rFonts w:ascii="Times New Roman" w:eastAsia="DengXian" w:hAnsi="Times New Roman"/>
                <w:sz w:val="24"/>
                <w:szCs w:val="24"/>
                <w:lang w:eastAsia="zh-CN"/>
              </w:rPr>
              <w:t>5</w:t>
            </w:r>
          </w:p>
        </w:tc>
        <w:tc>
          <w:tcPr>
            <w:tcW w:w="2596" w:type="dxa"/>
            <w:gridSpan w:val="3"/>
            <w:shd w:val="clear" w:color="auto" w:fill="auto"/>
          </w:tcPr>
          <w:p w14:paraId="7DA1986F" w14:textId="7E23405F" w:rsidR="00925E8A" w:rsidRPr="006F01BF" w:rsidRDefault="0045319D" w:rsidP="006F01BF">
            <w:pPr>
              <w:wordWrap/>
              <w:spacing w:before="120" w:after="120" w:line="360" w:lineRule="auto"/>
              <w:jc w:val="left"/>
              <w:rPr>
                <w:rFonts w:ascii="Times New Roman" w:eastAsia="DengXian" w:hAnsi="Times New Roman"/>
                <w:sz w:val="24"/>
                <w:szCs w:val="24"/>
                <w:lang w:eastAsia="zh-CN"/>
              </w:rPr>
            </w:pPr>
            <w:r w:rsidRPr="0045319D">
              <w:rPr>
                <w:rFonts w:ascii="Times New Roman" w:eastAsia="DengXian" w:hAnsi="Times New Roman"/>
                <w:sz w:val="24"/>
                <w:szCs w:val="24"/>
                <w:lang w:eastAsia="zh-CN"/>
              </w:rPr>
              <w:t>Final Presentations and Assessment</w:t>
            </w:r>
          </w:p>
        </w:tc>
        <w:tc>
          <w:tcPr>
            <w:tcW w:w="1448" w:type="dxa"/>
            <w:gridSpan w:val="3"/>
            <w:shd w:val="clear" w:color="auto" w:fill="auto"/>
          </w:tcPr>
          <w:p w14:paraId="460AB324" w14:textId="77777777" w:rsidR="00925E8A" w:rsidRPr="006F01BF" w:rsidRDefault="00925E8A" w:rsidP="006F01BF">
            <w:pPr>
              <w:wordWrap/>
              <w:spacing w:before="120" w:after="120" w:line="360" w:lineRule="auto"/>
              <w:jc w:val="left"/>
              <w:rPr>
                <w:rFonts w:ascii="Times New Roman" w:eastAsia="DengXian" w:hAnsi="Times New Roman"/>
                <w:sz w:val="24"/>
                <w:szCs w:val="24"/>
                <w:lang w:eastAsia="zh-CN"/>
              </w:rPr>
            </w:pPr>
          </w:p>
        </w:tc>
        <w:tc>
          <w:tcPr>
            <w:tcW w:w="1778" w:type="dxa"/>
            <w:gridSpan w:val="2"/>
            <w:shd w:val="clear" w:color="auto" w:fill="auto"/>
          </w:tcPr>
          <w:p w14:paraId="69525447" w14:textId="4735302D" w:rsidR="00925E8A" w:rsidRPr="006F01BF" w:rsidRDefault="00925E8A" w:rsidP="006F01BF">
            <w:pPr>
              <w:wordWrap/>
              <w:spacing w:before="120" w:after="120" w:line="360" w:lineRule="auto"/>
              <w:jc w:val="left"/>
              <w:rPr>
                <w:rFonts w:ascii="Times New Roman" w:eastAsia="DengXian" w:hAnsi="Times New Roman"/>
                <w:sz w:val="24"/>
                <w:szCs w:val="24"/>
                <w:lang w:eastAsia="zh-CN"/>
              </w:rPr>
            </w:pPr>
          </w:p>
        </w:tc>
      </w:tr>
      <w:tr w:rsidR="006159B1" w:rsidRPr="000F2CC0" w14:paraId="53D0E8E0" w14:textId="77777777" w:rsidTr="00925E8A">
        <w:trPr>
          <w:trHeight w:val="270"/>
          <w:jc w:val="center"/>
        </w:trPr>
        <w:tc>
          <w:tcPr>
            <w:tcW w:w="2103" w:type="dxa"/>
            <w:vMerge w:val="restart"/>
            <w:shd w:val="clear" w:color="auto" w:fill="D9D9D9"/>
          </w:tcPr>
          <w:p w14:paraId="184B8E38" w14:textId="77777777" w:rsidR="006159B1" w:rsidRDefault="006159B1" w:rsidP="00C31CA6">
            <w:pPr>
              <w:pStyle w:val="a8"/>
              <w:wordWrap/>
              <w:spacing w:line="360" w:lineRule="auto"/>
              <w:jc w:val="center"/>
              <w:rPr>
                <w:rFonts w:ascii="Times New Roman" w:eastAsia="DengXian" w:hAnsi="Times New Roman"/>
                <w:b/>
                <w:sz w:val="28"/>
                <w:szCs w:val="28"/>
                <w:lang w:eastAsia="zh-CN"/>
              </w:rPr>
            </w:pPr>
          </w:p>
          <w:p w14:paraId="3DC840F5" w14:textId="77777777" w:rsidR="006159B1" w:rsidRDefault="006159B1" w:rsidP="00C31CA6">
            <w:pPr>
              <w:pStyle w:val="a8"/>
              <w:wordWrap/>
              <w:spacing w:line="360" w:lineRule="auto"/>
              <w:rPr>
                <w:rFonts w:ascii="Times New Roman" w:eastAsia="DengXian" w:hAnsi="Times New Roman"/>
                <w:b/>
                <w:sz w:val="28"/>
                <w:szCs w:val="28"/>
                <w:lang w:eastAsia="zh-CN"/>
              </w:rPr>
            </w:pPr>
          </w:p>
          <w:p w14:paraId="58769BD2" w14:textId="77777777" w:rsidR="00063D85" w:rsidRDefault="00063D85" w:rsidP="00C31CA6">
            <w:pPr>
              <w:pStyle w:val="a8"/>
              <w:wordWrap/>
              <w:spacing w:line="360" w:lineRule="auto"/>
              <w:rPr>
                <w:rFonts w:ascii="Times New Roman" w:eastAsia="DengXian" w:hAnsi="Times New Roman"/>
                <w:b/>
                <w:sz w:val="28"/>
                <w:szCs w:val="28"/>
                <w:lang w:eastAsia="zh-CN"/>
              </w:rPr>
            </w:pPr>
          </w:p>
          <w:p w14:paraId="37EF0BC8" w14:textId="77777777" w:rsidR="00063D85" w:rsidRDefault="00063D85" w:rsidP="00C31CA6">
            <w:pPr>
              <w:pStyle w:val="a8"/>
              <w:wordWrap/>
              <w:spacing w:line="360" w:lineRule="auto"/>
              <w:rPr>
                <w:rFonts w:ascii="Times New Roman" w:eastAsia="DengXian" w:hAnsi="Times New Roman"/>
                <w:b/>
                <w:sz w:val="28"/>
                <w:szCs w:val="28"/>
                <w:lang w:eastAsia="zh-CN"/>
              </w:rPr>
            </w:pPr>
          </w:p>
          <w:p w14:paraId="70F637CE" w14:textId="77777777" w:rsidR="00063D85" w:rsidRDefault="00063D85" w:rsidP="00C31CA6">
            <w:pPr>
              <w:pStyle w:val="a8"/>
              <w:wordWrap/>
              <w:spacing w:line="360" w:lineRule="auto"/>
              <w:rPr>
                <w:rFonts w:ascii="Times New Roman" w:eastAsia="DengXian" w:hAnsi="Times New Roman"/>
                <w:b/>
                <w:sz w:val="28"/>
                <w:szCs w:val="28"/>
                <w:lang w:eastAsia="zh-CN"/>
              </w:rPr>
            </w:pPr>
          </w:p>
          <w:p w14:paraId="7B4CE2AC" w14:textId="77777777" w:rsidR="00063D85" w:rsidRDefault="00063D85" w:rsidP="00C31CA6">
            <w:pPr>
              <w:pStyle w:val="a8"/>
              <w:wordWrap/>
              <w:spacing w:line="360" w:lineRule="auto"/>
              <w:rPr>
                <w:rFonts w:ascii="Times New Roman" w:eastAsia="DengXian" w:hAnsi="Times New Roman"/>
                <w:b/>
                <w:sz w:val="28"/>
                <w:szCs w:val="28"/>
                <w:lang w:eastAsia="zh-CN"/>
              </w:rPr>
            </w:pPr>
          </w:p>
          <w:p w14:paraId="6ACCE69D" w14:textId="77777777" w:rsidR="00063D85" w:rsidRDefault="00063D85" w:rsidP="00C31CA6">
            <w:pPr>
              <w:pStyle w:val="a8"/>
              <w:wordWrap/>
              <w:spacing w:line="360" w:lineRule="auto"/>
              <w:rPr>
                <w:rFonts w:ascii="Times New Roman" w:eastAsia="DengXian" w:hAnsi="Times New Roman"/>
                <w:b/>
                <w:sz w:val="28"/>
                <w:szCs w:val="28"/>
                <w:lang w:eastAsia="zh-CN"/>
              </w:rPr>
            </w:pPr>
          </w:p>
          <w:p w14:paraId="745D5BD1" w14:textId="259BB65D" w:rsidR="006159B1" w:rsidRPr="000F2CC0" w:rsidRDefault="006159B1" w:rsidP="00C31CA6">
            <w:pPr>
              <w:pStyle w:val="a8"/>
              <w:wordWrap/>
              <w:spacing w:line="360" w:lineRule="auto"/>
              <w:jc w:val="center"/>
              <w:rPr>
                <w:rFonts w:ascii="Times New Roman" w:eastAsiaTheme="minorHAnsi" w:hAnsi="Times New Roman"/>
                <w:b/>
                <w:szCs w:val="20"/>
              </w:rPr>
            </w:pPr>
            <w:r w:rsidRPr="00FC4D70">
              <w:rPr>
                <w:rFonts w:ascii="Times New Roman" w:eastAsiaTheme="minorHAnsi" w:hAnsi="Times New Roman" w:hint="eastAsia"/>
                <w:b/>
                <w:sz w:val="28"/>
                <w:szCs w:val="28"/>
              </w:rPr>
              <w:t>Grading Policy</w:t>
            </w:r>
          </w:p>
        </w:tc>
        <w:tc>
          <w:tcPr>
            <w:tcW w:w="2606" w:type="dxa"/>
            <w:gridSpan w:val="2"/>
            <w:vMerge w:val="restart"/>
            <w:shd w:val="clear" w:color="auto" w:fill="EDEDED"/>
            <w:vAlign w:val="center"/>
          </w:tcPr>
          <w:p w14:paraId="3A467E05" w14:textId="7F66D078" w:rsidR="006159B1" w:rsidRPr="00FC4D70" w:rsidRDefault="006159B1" w:rsidP="00C31CA6">
            <w:pPr>
              <w:pStyle w:val="a8"/>
              <w:wordWrap/>
              <w:spacing w:line="360" w:lineRule="auto"/>
              <w:jc w:val="center"/>
              <w:rPr>
                <w:rFonts w:ascii="Times New Roman" w:eastAsiaTheme="minorHAnsi" w:hAnsi="Times New Roman"/>
                <w:b/>
                <w:bCs/>
                <w:sz w:val="24"/>
                <w:szCs w:val="24"/>
              </w:rPr>
            </w:pPr>
            <w:r w:rsidRPr="00FC4D70">
              <w:rPr>
                <w:rFonts w:ascii="Times New Roman" w:eastAsiaTheme="minorHAnsi" w:hAnsi="Times New Roman" w:hint="eastAsia"/>
                <w:b/>
                <w:bCs/>
                <w:sz w:val="24"/>
                <w:szCs w:val="24"/>
              </w:rPr>
              <w:t>Assessment Component</w:t>
            </w:r>
          </w:p>
        </w:tc>
        <w:tc>
          <w:tcPr>
            <w:tcW w:w="4044" w:type="dxa"/>
            <w:gridSpan w:val="6"/>
            <w:shd w:val="clear" w:color="auto" w:fill="EDEDED"/>
            <w:vAlign w:val="center"/>
          </w:tcPr>
          <w:p w14:paraId="3D5D479B" w14:textId="7D664E62" w:rsidR="006159B1" w:rsidRPr="00316EA5" w:rsidRDefault="00A06B15" w:rsidP="00C31CA6">
            <w:pPr>
              <w:pStyle w:val="a8"/>
              <w:wordWrap/>
              <w:spacing w:line="360" w:lineRule="auto"/>
              <w:jc w:val="left"/>
              <w:rPr>
                <w:rFonts w:ascii="Times New Roman" w:eastAsia="DengXian" w:hAnsi="Times New Roman"/>
                <w:bCs/>
                <w:szCs w:val="20"/>
                <w:lang w:eastAsia="zh-CN"/>
              </w:rPr>
            </w:pPr>
            <w:r w:rsidRPr="00A06B15">
              <w:rPr>
                <w:rFonts w:ascii="Times New Roman" w:eastAsiaTheme="minorHAnsi" w:hAnsi="Times New Roman" w:hint="eastAsia"/>
                <w:bCs/>
                <w:sz w:val="24"/>
                <w:szCs w:val="24"/>
              </w:rPr>
              <w:t>Academic Research Paper</w:t>
            </w:r>
          </w:p>
        </w:tc>
        <w:tc>
          <w:tcPr>
            <w:tcW w:w="1778" w:type="dxa"/>
            <w:gridSpan w:val="2"/>
            <w:shd w:val="clear" w:color="auto" w:fill="auto"/>
          </w:tcPr>
          <w:p w14:paraId="3E90CB38" w14:textId="556FE9E6" w:rsidR="006159B1" w:rsidRPr="00316EA5" w:rsidRDefault="0099681F" w:rsidP="00C31CA6">
            <w:pPr>
              <w:pStyle w:val="a8"/>
              <w:wordWrap/>
              <w:spacing w:line="360" w:lineRule="auto"/>
              <w:jc w:val="left"/>
              <w:rPr>
                <w:rFonts w:ascii="Times New Roman" w:eastAsia="DengXian" w:hAnsi="Times New Roman"/>
                <w:sz w:val="24"/>
                <w:szCs w:val="24"/>
                <w:lang w:eastAsia="zh-CN"/>
              </w:rPr>
            </w:pPr>
            <w:r>
              <w:rPr>
                <w:rFonts w:ascii="Times New Roman" w:eastAsia="DengXian" w:hAnsi="Times New Roman" w:hint="eastAsia"/>
                <w:sz w:val="24"/>
                <w:szCs w:val="32"/>
                <w:lang w:eastAsia="zh-CN"/>
              </w:rPr>
              <w:t>5</w:t>
            </w:r>
            <w:r w:rsidR="006159B1" w:rsidRPr="00316EA5">
              <w:rPr>
                <w:rFonts w:ascii="Times New Roman" w:hAnsi="Times New Roman"/>
                <w:sz w:val="24"/>
                <w:szCs w:val="32"/>
              </w:rPr>
              <w:t>0</w:t>
            </w:r>
            <w:r w:rsidR="006159B1" w:rsidRPr="00316EA5">
              <w:rPr>
                <w:rFonts w:ascii="Times New Roman" w:eastAsiaTheme="minorHAnsi" w:hAnsi="Times New Roman"/>
                <w:sz w:val="24"/>
                <w:szCs w:val="24"/>
              </w:rPr>
              <w:t>%</w:t>
            </w:r>
          </w:p>
        </w:tc>
      </w:tr>
      <w:tr w:rsidR="006159B1" w:rsidRPr="000F2CC0" w14:paraId="1E119E84" w14:textId="77777777" w:rsidTr="00925E8A">
        <w:trPr>
          <w:trHeight w:val="270"/>
          <w:jc w:val="center"/>
        </w:trPr>
        <w:tc>
          <w:tcPr>
            <w:tcW w:w="2103" w:type="dxa"/>
            <w:vMerge/>
            <w:shd w:val="clear" w:color="auto" w:fill="D9D9D9"/>
          </w:tcPr>
          <w:p w14:paraId="27E032EE" w14:textId="77777777" w:rsidR="006159B1" w:rsidRPr="000F2CC0" w:rsidRDefault="006159B1" w:rsidP="00C31CA6">
            <w:pPr>
              <w:pStyle w:val="a8"/>
              <w:wordWrap/>
              <w:spacing w:line="360" w:lineRule="auto"/>
              <w:rPr>
                <w:rFonts w:ascii="Times New Roman" w:eastAsiaTheme="minorHAnsi" w:hAnsi="Times New Roman"/>
                <w:b/>
                <w:szCs w:val="20"/>
              </w:rPr>
            </w:pPr>
          </w:p>
        </w:tc>
        <w:tc>
          <w:tcPr>
            <w:tcW w:w="2606" w:type="dxa"/>
            <w:gridSpan w:val="2"/>
            <w:vMerge/>
            <w:shd w:val="clear" w:color="auto" w:fill="EDEDED"/>
            <w:vAlign w:val="center"/>
          </w:tcPr>
          <w:p w14:paraId="5F0EA3BC" w14:textId="77777777" w:rsidR="006159B1" w:rsidRPr="000F2CC0" w:rsidRDefault="006159B1" w:rsidP="00C31CA6">
            <w:pPr>
              <w:pStyle w:val="a8"/>
              <w:wordWrap/>
              <w:spacing w:line="360" w:lineRule="auto"/>
              <w:jc w:val="center"/>
              <w:rPr>
                <w:rFonts w:ascii="Times New Roman" w:eastAsiaTheme="minorHAnsi" w:hAnsi="Times New Roman"/>
                <w:sz w:val="24"/>
                <w:szCs w:val="24"/>
              </w:rPr>
            </w:pPr>
          </w:p>
        </w:tc>
        <w:tc>
          <w:tcPr>
            <w:tcW w:w="4044" w:type="dxa"/>
            <w:gridSpan w:val="6"/>
            <w:shd w:val="clear" w:color="auto" w:fill="EDEDED"/>
            <w:vAlign w:val="center"/>
          </w:tcPr>
          <w:p w14:paraId="4FAC43E1" w14:textId="4F16C74C" w:rsidR="006159B1" w:rsidRPr="00316EA5" w:rsidRDefault="00A06B15" w:rsidP="00C31CA6">
            <w:pPr>
              <w:pStyle w:val="a8"/>
              <w:wordWrap/>
              <w:spacing w:line="360" w:lineRule="auto"/>
              <w:jc w:val="left"/>
              <w:rPr>
                <w:rFonts w:ascii="Times New Roman" w:eastAsia="DengXian" w:hAnsi="Times New Roman"/>
                <w:sz w:val="24"/>
                <w:szCs w:val="24"/>
                <w:lang w:eastAsia="zh-CN"/>
              </w:rPr>
            </w:pPr>
            <w:r w:rsidRPr="00A06B15">
              <w:rPr>
                <w:rFonts w:ascii="Times New Roman" w:eastAsia="DengXian" w:hAnsi="Times New Roman" w:hint="eastAsia"/>
                <w:sz w:val="24"/>
                <w:szCs w:val="24"/>
                <w:lang w:eastAsia="zh-CN"/>
              </w:rPr>
              <w:t>Cross-Cultural Strategy Project</w:t>
            </w:r>
          </w:p>
        </w:tc>
        <w:tc>
          <w:tcPr>
            <w:tcW w:w="1778" w:type="dxa"/>
            <w:gridSpan w:val="2"/>
            <w:shd w:val="clear" w:color="auto" w:fill="auto"/>
          </w:tcPr>
          <w:p w14:paraId="1EB4EDC0" w14:textId="3F40DFC4" w:rsidR="006159B1" w:rsidRPr="00316EA5" w:rsidRDefault="00DD1A9E" w:rsidP="00C31CA6">
            <w:pPr>
              <w:pStyle w:val="a8"/>
              <w:wordWrap/>
              <w:spacing w:line="360" w:lineRule="auto"/>
              <w:jc w:val="left"/>
              <w:rPr>
                <w:rFonts w:ascii="Times New Roman" w:eastAsia="DengXian" w:hAnsi="Times New Roman"/>
                <w:sz w:val="24"/>
                <w:szCs w:val="32"/>
                <w:lang w:eastAsia="zh-CN"/>
              </w:rPr>
            </w:pPr>
            <w:r>
              <w:rPr>
                <w:rFonts w:ascii="Times New Roman" w:eastAsia="DengXian" w:hAnsi="Times New Roman" w:hint="eastAsia"/>
                <w:sz w:val="24"/>
                <w:szCs w:val="32"/>
                <w:lang w:eastAsia="zh-CN"/>
              </w:rPr>
              <w:t>4</w:t>
            </w:r>
            <w:r w:rsidR="006159B1" w:rsidRPr="00316EA5">
              <w:rPr>
                <w:rFonts w:ascii="Times New Roman" w:hAnsi="Times New Roman"/>
                <w:sz w:val="24"/>
                <w:szCs w:val="32"/>
              </w:rPr>
              <w:t>0%</w:t>
            </w:r>
          </w:p>
        </w:tc>
      </w:tr>
      <w:tr w:rsidR="006159B1" w:rsidRPr="000F2CC0" w14:paraId="17D17BE6" w14:textId="77777777" w:rsidTr="00925E8A">
        <w:trPr>
          <w:trHeight w:val="270"/>
          <w:jc w:val="center"/>
        </w:trPr>
        <w:tc>
          <w:tcPr>
            <w:tcW w:w="2103" w:type="dxa"/>
            <w:vMerge/>
            <w:shd w:val="clear" w:color="auto" w:fill="D9D9D9"/>
          </w:tcPr>
          <w:p w14:paraId="5200E7E7" w14:textId="77777777" w:rsidR="006159B1" w:rsidRPr="000F2CC0" w:rsidRDefault="006159B1" w:rsidP="00C31CA6">
            <w:pPr>
              <w:pStyle w:val="a8"/>
              <w:wordWrap/>
              <w:spacing w:line="360" w:lineRule="auto"/>
              <w:rPr>
                <w:rFonts w:ascii="Times New Roman" w:eastAsiaTheme="minorHAnsi" w:hAnsi="Times New Roman"/>
                <w:b/>
                <w:szCs w:val="20"/>
              </w:rPr>
            </w:pPr>
          </w:p>
        </w:tc>
        <w:tc>
          <w:tcPr>
            <w:tcW w:w="2606" w:type="dxa"/>
            <w:gridSpan w:val="2"/>
            <w:vMerge/>
            <w:shd w:val="clear" w:color="auto" w:fill="EDEDED"/>
            <w:vAlign w:val="center"/>
          </w:tcPr>
          <w:p w14:paraId="07CD63A9" w14:textId="77777777" w:rsidR="006159B1" w:rsidRPr="000F2CC0" w:rsidRDefault="006159B1" w:rsidP="00C31CA6">
            <w:pPr>
              <w:pStyle w:val="a8"/>
              <w:wordWrap/>
              <w:spacing w:line="360" w:lineRule="auto"/>
              <w:jc w:val="center"/>
              <w:rPr>
                <w:rFonts w:ascii="Times New Roman" w:eastAsiaTheme="minorHAnsi" w:hAnsi="Times New Roman"/>
                <w:sz w:val="24"/>
                <w:szCs w:val="24"/>
              </w:rPr>
            </w:pPr>
          </w:p>
        </w:tc>
        <w:tc>
          <w:tcPr>
            <w:tcW w:w="4044" w:type="dxa"/>
            <w:gridSpan w:val="6"/>
            <w:shd w:val="clear" w:color="auto" w:fill="EDEDED"/>
            <w:vAlign w:val="center"/>
          </w:tcPr>
          <w:p w14:paraId="6D74FC98" w14:textId="14BBFDE9" w:rsidR="006159B1" w:rsidRPr="00316EA5" w:rsidRDefault="0099681F" w:rsidP="00C31CA6">
            <w:pPr>
              <w:pStyle w:val="a8"/>
              <w:wordWrap/>
              <w:spacing w:line="360" w:lineRule="auto"/>
              <w:jc w:val="left"/>
              <w:rPr>
                <w:rFonts w:ascii="Times New Roman" w:eastAsia="DengXian" w:hAnsi="Times New Roman"/>
                <w:sz w:val="24"/>
                <w:szCs w:val="24"/>
                <w:lang w:eastAsia="zh-CN"/>
              </w:rPr>
            </w:pPr>
            <w:r w:rsidRPr="0099681F">
              <w:rPr>
                <w:rFonts w:ascii="Times New Roman" w:eastAsia="DengXian" w:hAnsi="Times New Roman" w:hint="eastAsia"/>
                <w:sz w:val="24"/>
                <w:szCs w:val="24"/>
                <w:lang w:eastAsia="zh-CN"/>
              </w:rPr>
              <w:t>Class Participation</w:t>
            </w:r>
          </w:p>
        </w:tc>
        <w:tc>
          <w:tcPr>
            <w:tcW w:w="1778" w:type="dxa"/>
            <w:gridSpan w:val="2"/>
            <w:shd w:val="clear" w:color="auto" w:fill="auto"/>
          </w:tcPr>
          <w:p w14:paraId="3C0B47E2" w14:textId="6148A107" w:rsidR="006159B1" w:rsidRPr="00316EA5" w:rsidRDefault="0099681F" w:rsidP="00C31CA6">
            <w:pPr>
              <w:pStyle w:val="a8"/>
              <w:wordWrap/>
              <w:spacing w:line="360" w:lineRule="auto"/>
              <w:jc w:val="left"/>
              <w:rPr>
                <w:rFonts w:ascii="Times New Roman" w:hAnsi="Times New Roman"/>
                <w:b/>
                <w:bCs/>
                <w:sz w:val="24"/>
                <w:szCs w:val="32"/>
              </w:rPr>
            </w:pPr>
            <w:r>
              <w:rPr>
                <w:rFonts w:ascii="Times New Roman" w:eastAsia="DengXian" w:hAnsi="Times New Roman" w:hint="eastAsia"/>
                <w:sz w:val="24"/>
                <w:szCs w:val="32"/>
                <w:lang w:eastAsia="zh-CN"/>
              </w:rPr>
              <w:t>1</w:t>
            </w:r>
            <w:r w:rsidR="006159B1" w:rsidRPr="00316EA5">
              <w:rPr>
                <w:rFonts w:ascii="Times New Roman" w:hAnsi="Times New Roman"/>
                <w:sz w:val="24"/>
                <w:szCs w:val="32"/>
              </w:rPr>
              <w:t>0%</w:t>
            </w:r>
          </w:p>
        </w:tc>
      </w:tr>
      <w:tr w:rsidR="006159B1" w:rsidRPr="000F2CC0" w14:paraId="41472705" w14:textId="77777777" w:rsidTr="00925E8A">
        <w:trPr>
          <w:trHeight w:val="270"/>
          <w:jc w:val="center"/>
        </w:trPr>
        <w:tc>
          <w:tcPr>
            <w:tcW w:w="2103" w:type="dxa"/>
            <w:vMerge/>
            <w:shd w:val="clear" w:color="auto" w:fill="D9D9D9"/>
          </w:tcPr>
          <w:p w14:paraId="3A61D4B8" w14:textId="77777777" w:rsidR="006159B1" w:rsidRPr="000F2CC0" w:rsidRDefault="006159B1" w:rsidP="00C31CA6">
            <w:pPr>
              <w:pStyle w:val="a8"/>
              <w:wordWrap/>
              <w:spacing w:line="360" w:lineRule="auto"/>
              <w:rPr>
                <w:rFonts w:ascii="Times New Roman" w:eastAsiaTheme="minorHAnsi" w:hAnsi="Times New Roman"/>
                <w:b/>
                <w:szCs w:val="20"/>
              </w:rPr>
            </w:pPr>
          </w:p>
        </w:tc>
        <w:tc>
          <w:tcPr>
            <w:tcW w:w="2606" w:type="dxa"/>
            <w:gridSpan w:val="2"/>
            <w:vMerge/>
            <w:shd w:val="clear" w:color="auto" w:fill="EDEDED"/>
            <w:vAlign w:val="center"/>
          </w:tcPr>
          <w:p w14:paraId="562A70AF" w14:textId="77777777" w:rsidR="006159B1" w:rsidRPr="000F2CC0" w:rsidRDefault="006159B1" w:rsidP="00C31CA6">
            <w:pPr>
              <w:pStyle w:val="a8"/>
              <w:wordWrap/>
              <w:spacing w:line="360" w:lineRule="auto"/>
              <w:jc w:val="center"/>
              <w:rPr>
                <w:rFonts w:ascii="Times New Roman" w:eastAsiaTheme="minorHAnsi" w:hAnsi="Times New Roman"/>
                <w:sz w:val="24"/>
                <w:szCs w:val="24"/>
              </w:rPr>
            </w:pPr>
          </w:p>
        </w:tc>
        <w:tc>
          <w:tcPr>
            <w:tcW w:w="4044" w:type="dxa"/>
            <w:gridSpan w:val="6"/>
            <w:shd w:val="clear" w:color="auto" w:fill="EDEDED"/>
            <w:vAlign w:val="center"/>
          </w:tcPr>
          <w:p w14:paraId="3531BB3F" w14:textId="56537016" w:rsidR="006159B1" w:rsidRPr="00316EA5" w:rsidRDefault="006159B1" w:rsidP="00C31CA6">
            <w:pPr>
              <w:pStyle w:val="a8"/>
              <w:wordWrap/>
              <w:spacing w:line="360" w:lineRule="auto"/>
              <w:jc w:val="left"/>
              <w:rPr>
                <w:rFonts w:ascii="Times New Roman" w:eastAsiaTheme="minorHAnsi" w:hAnsi="Times New Roman"/>
                <w:b/>
                <w:sz w:val="24"/>
                <w:szCs w:val="24"/>
              </w:rPr>
            </w:pPr>
            <w:r w:rsidRPr="00316EA5">
              <w:rPr>
                <w:rFonts w:ascii="Times New Roman" w:eastAsia="DengXian" w:hAnsi="Times New Roman"/>
                <w:b/>
                <w:bCs/>
                <w:sz w:val="24"/>
                <w:szCs w:val="24"/>
                <w:lang w:eastAsia="zh-CN"/>
              </w:rPr>
              <w:t>Total</w:t>
            </w:r>
          </w:p>
        </w:tc>
        <w:tc>
          <w:tcPr>
            <w:tcW w:w="1778" w:type="dxa"/>
            <w:gridSpan w:val="2"/>
            <w:shd w:val="clear" w:color="auto" w:fill="auto"/>
          </w:tcPr>
          <w:p w14:paraId="4FE93947" w14:textId="6C30CB2C" w:rsidR="006159B1" w:rsidRPr="00316EA5" w:rsidRDefault="006159B1" w:rsidP="00C31CA6">
            <w:pPr>
              <w:pStyle w:val="a8"/>
              <w:wordWrap/>
              <w:spacing w:line="360" w:lineRule="auto"/>
              <w:jc w:val="left"/>
              <w:rPr>
                <w:rFonts w:ascii="Times New Roman" w:hAnsi="Times New Roman"/>
                <w:b/>
                <w:bCs/>
                <w:sz w:val="24"/>
                <w:szCs w:val="32"/>
              </w:rPr>
            </w:pPr>
            <w:r w:rsidRPr="00316EA5">
              <w:rPr>
                <w:rFonts w:ascii="Times New Roman" w:hAnsi="Times New Roman"/>
                <w:b/>
                <w:bCs/>
                <w:sz w:val="24"/>
                <w:szCs w:val="32"/>
              </w:rPr>
              <w:t>10</w:t>
            </w:r>
            <w:r w:rsidRPr="00316EA5">
              <w:rPr>
                <w:rFonts w:ascii="Times New Roman" w:eastAsia="DengXian" w:hAnsi="Times New Roman"/>
                <w:b/>
                <w:bCs/>
                <w:sz w:val="24"/>
                <w:szCs w:val="32"/>
                <w:lang w:eastAsia="zh-CN"/>
              </w:rPr>
              <w:t>0</w:t>
            </w:r>
            <w:r w:rsidRPr="00316EA5">
              <w:rPr>
                <w:rFonts w:ascii="Times New Roman" w:hAnsi="Times New Roman"/>
                <w:b/>
                <w:bCs/>
                <w:sz w:val="24"/>
                <w:szCs w:val="32"/>
              </w:rPr>
              <w:t>%</w:t>
            </w:r>
          </w:p>
        </w:tc>
      </w:tr>
      <w:tr w:rsidR="006159B1" w:rsidRPr="000F2CC0" w14:paraId="54EA0233" w14:textId="77777777" w:rsidTr="00925E8A">
        <w:trPr>
          <w:trHeight w:val="270"/>
          <w:jc w:val="center"/>
        </w:trPr>
        <w:tc>
          <w:tcPr>
            <w:tcW w:w="2103" w:type="dxa"/>
            <w:vMerge/>
            <w:shd w:val="clear" w:color="auto" w:fill="D9D9D9"/>
          </w:tcPr>
          <w:p w14:paraId="0EB534C7" w14:textId="77777777" w:rsidR="006159B1" w:rsidRPr="000F2CC0" w:rsidRDefault="006159B1" w:rsidP="00C31CA6">
            <w:pPr>
              <w:pStyle w:val="a8"/>
              <w:wordWrap/>
              <w:spacing w:line="360" w:lineRule="auto"/>
              <w:rPr>
                <w:rFonts w:ascii="Times New Roman" w:eastAsiaTheme="minorHAnsi" w:hAnsi="Times New Roman"/>
                <w:b/>
                <w:szCs w:val="20"/>
              </w:rPr>
            </w:pPr>
          </w:p>
        </w:tc>
        <w:tc>
          <w:tcPr>
            <w:tcW w:w="2606" w:type="dxa"/>
            <w:gridSpan w:val="2"/>
            <w:shd w:val="clear" w:color="auto" w:fill="EDEDED"/>
            <w:vAlign w:val="center"/>
          </w:tcPr>
          <w:p w14:paraId="1D41C06D" w14:textId="77777777" w:rsidR="00063D85" w:rsidRDefault="006159B1" w:rsidP="00C31CA6">
            <w:pPr>
              <w:pStyle w:val="a8"/>
              <w:wordWrap/>
              <w:spacing w:line="360" w:lineRule="auto"/>
              <w:jc w:val="center"/>
              <w:rPr>
                <w:rFonts w:ascii="Times New Roman" w:eastAsia="DengXian" w:hAnsi="Times New Roman"/>
                <w:b/>
                <w:bCs/>
                <w:sz w:val="24"/>
                <w:szCs w:val="24"/>
                <w:lang w:eastAsia="zh-CN"/>
              </w:rPr>
            </w:pPr>
            <w:r w:rsidRPr="006159B1">
              <w:rPr>
                <w:rFonts w:ascii="Times New Roman" w:eastAsiaTheme="minorHAnsi" w:hAnsi="Times New Roman"/>
                <w:b/>
                <w:bCs/>
                <w:sz w:val="24"/>
                <w:szCs w:val="24"/>
              </w:rPr>
              <w:t xml:space="preserve">Assessment </w:t>
            </w:r>
          </w:p>
          <w:p w14:paraId="58B66306" w14:textId="51B80FC4" w:rsidR="006159B1" w:rsidRPr="000F2CC0" w:rsidRDefault="006159B1" w:rsidP="00C31CA6">
            <w:pPr>
              <w:pStyle w:val="a8"/>
              <w:wordWrap/>
              <w:spacing w:line="360" w:lineRule="auto"/>
              <w:jc w:val="center"/>
              <w:rPr>
                <w:rFonts w:ascii="Times New Roman" w:eastAsiaTheme="minorHAnsi" w:hAnsi="Times New Roman"/>
                <w:sz w:val="24"/>
                <w:szCs w:val="24"/>
              </w:rPr>
            </w:pPr>
            <w:r w:rsidRPr="006159B1">
              <w:rPr>
                <w:rFonts w:ascii="Times New Roman" w:eastAsiaTheme="minorHAnsi" w:hAnsi="Times New Roman"/>
                <w:b/>
                <w:bCs/>
                <w:sz w:val="24"/>
                <w:szCs w:val="24"/>
              </w:rPr>
              <w:t>Details</w:t>
            </w:r>
          </w:p>
        </w:tc>
        <w:tc>
          <w:tcPr>
            <w:tcW w:w="5822" w:type="dxa"/>
            <w:gridSpan w:val="8"/>
            <w:shd w:val="clear" w:color="auto" w:fill="FFFFFF" w:themeFill="background1"/>
            <w:vAlign w:val="center"/>
          </w:tcPr>
          <w:p w14:paraId="5FBC7BCC" w14:textId="77777777" w:rsidR="00A06B15" w:rsidRDefault="006159B1" w:rsidP="0099681F">
            <w:pPr>
              <w:pStyle w:val="Style13"/>
              <w:spacing w:line="360" w:lineRule="auto"/>
              <w:ind w:firstLine="720"/>
              <w:rPr>
                <w:rFonts w:ascii="Times New Roman" w:hAnsi="Times New Roman"/>
                <w:b/>
                <w:bCs/>
                <w:sz w:val="24"/>
                <w:szCs w:val="24"/>
              </w:rPr>
            </w:pPr>
            <w:r w:rsidRPr="00DD1A9E">
              <w:rPr>
                <w:rFonts w:ascii="Times New Roman" w:hAnsi="Times New Roman"/>
                <w:b/>
                <w:bCs/>
                <w:sz w:val="24"/>
                <w:szCs w:val="24"/>
              </w:rPr>
              <w:t xml:space="preserve">• </w:t>
            </w:r>
            <w:r w:rsidR="00A06B15" w:rsidRPr="00A06B15">
              <w:rPr>
                <w:rFonts w:ascii="Times New Roman" w:hAnsi="Times New Roman" w:hint="eastAsia"/>
                <w:b/>
                <w:bCs/>
                <w:sz w:val="24"/>
                <w:szCs w:val="24"/>
              </w:rPr>
              <w:t>Academic Research Paper</w:t>
            </w:r>
            <w:r w:rsidR="00A06B15" w:rsidRPr="00A06B15">
              <w:rPr>
                <w:rFonts w:ascii="Times New Roman" w:hAnsi="Times New Roman"/>
                <w:b/>
                <w:bCs/>
                <w:sz w:val="24"/>
                <w:szCs w:val="24"/>
              </w:rPr>
              <w:t xml:space="preserve"> </w:t>
            </w:r>
          </w:p>
          <w:p w14:paraId="20ED5862" w14:textId="77777777" w:rsidR="00A06B15" w:rsidRPr="00A06B15" w:rsidRDefault="00A06B15" w:rsidP="00A06B15">
            <w:pPr>
              <w:pStyle w:val="Style13"/>
              <w:spacing w:line="360" w:lineRule="auto"/>
              <w:ind w:firstLine="720"/>
              <w:rPr>
                <w:rFonts w:ascii="Times New Roman" w:hAnsi="Times New Roman" w:cs="Times New Roman"/>
                <w:sz w:val="24"/>
                <w:szCs w:val="24"/>
              </w:rPr>
            </w:pPr>
            <w:r w:rsidRPr="00A06B15">
              <w:rPr>
                <w:rFonts w:ascii="Times New Roman" w:hAnsi="Times New Roman" w:cs="Times New Roman" w:hint="eastAsia"/>
                <w:sz w:val="24"/>
                <w:szCs w:val="24"/>
              </w:rPr>
              <w:t>4,000</w:t>
            </w:r>
            <w:r w:rsidRPr="00A06B15">
              <w:rPr>
                <w:rFonts w:ascii="Times New Roman" w:hAnsi="Times New Roman" w:cs="Times New Roman" w:hint="eastAsia"/>
                <w:sz w:val="24"/>
                <w:szCs w:val="24"/>
              </w:rPr>
              <w:t>–</w:t>
            </w:r>
            <w:r w:rsidRPr="00A06B15">
              <w:rPr>
                <w:rFonts w:ascii="Times New Roman" w:hAnsi="Times New Roman" w:cs="Times New Roman" w:hint="eastAsia"/>
                <w:sz w:val="24"/>
                <w:szCs w:val="24"/>
              </w:rPr>
              <w:t>4,500 words (APA format), integrating 15+ peer-reviewed sources and cross-cultural theories.</w:t>
            </w:r>
          </w:p>
          <w:p w14:paraId="2C295968" w14:textId="77777777" w:rsidR="00A06B15" w:rsidRDefault="00A06B15" w:rsidP="00A06B15">
            <w:pPr>
              <w:pStyle w:val="Style13"/>
              <w:spacing w:line="360" w:lineRule="auto"/>
              <w:ind w:firstLine="720"/>
              <w:rPr>
                <w:rFonts w:ascii="Times New Roman" w:hAnsi="Times New Roman" w:cs="Times New Roman"/>
                <w:sz w:val="24"/>
                <w:szCs w:val="24"/>
              </w:rPr>
            </w:pPr>
            <w:r w:rsidRPr="00A06B15">
              <w:rPr>
                <w:rFonts w:ascii="Times New Roman" w:hAnsi="Times New Roman" w:cs="Times New Roman" w:hint="eastAsia"/>
                <w:sz w:val="24"/>
                <w:szCs w:val="24"/>
              </w:rPr>
              <w:t>Qualitative analysis of a K-content marketing challenge with original insights and policy recommendations.</w:t>
            </w:r>
          </w:p>
          <w:p w14:paraId="4D39DAFE" w14:textId="77777777" w:rsidR="00A06B15" w:rsidRDefault="00DD1A9E" w:rsidP="0099681F">
            <w:pPr>
              <w:pStyle w:val="Style13"/>
              <w:spacing w:line="360" w:lineRule="auto"/>
              <w:ind w:firstLine="720"/>
              <w:rPr>
                <w:rFonts w:ascii="Times New Roman" w:hAnsi="Times New Roman"/>
                <w:b/>
                <w:bCs/>
                <w:sz w:val="24"/>
                <w:szCs w:val="24"/>
              </w:rPr>
            </w:pPr>
            <w:r w:rsidRPr="00DD1A9E">
              <w:rPr>
                <w:rFonts w:ascii="Times New Roman" w:hAnsi="Times New Roman" w:hint="eastAsia"/>
                <w:b/>
                <w:bCs/>
                <w:sz w:val="24"/>
                <w:szCs w:val="24"/>
              </w:rPr>
              <w:t>•</w:t>
            </w:r>
            <w:r w:rsidRPr="00DD1A9E">
              <w:rPr>
                <w:rFonts w:ascii="Times New Roman" w:hAnsi="Times New Roman" w:hint="eastAsia"/>
                <w:b/>
                <w:bCs/>
                <w:sz w:val="24"/>
                <w:szCs w:val="24"/>
              </w:rPr>
              <w:t xml:space="preserve"> </w:t>
            </w:r>
            <w:r w:rsidR="00A06B15" w:rsidRPr="00A06B15">
              <w:rPr>
                <w:rFonts w:ascii="Times New Roman" w:hAnsi="Times New Roman" w:hint="eastAsia"/>
                <w:b/>
                <w:bCs/>
                <w:sz w:val="24"/>
                <w:szCs w:val="24"/>
              </w:rPr>
              <w:t xml:space="preserve">Cross-Cultural Strategy Project </w:t>
            </w:r>
          </w:p>
          <w:p w14:paraId="19B8EC36" w14:textId="77777777" w:rsidR="00A06B15" w:rsidRPr="00A06B15" w:rsidRDefault="00A06B15" w:rsidP="00A06B15">
            <w:pPr>
              <w:pStyle w:val="Style13"/>
              <w:spacing w:line="360" w:lineRule="auto"/>
              <w:ind w:firstLine="720"/>
              <w:rPr>
                <w:rFonts w:ascii="Times New Roman" w:hAnsi="Times New Roman"/>
                <w:sz w:val="24"/>
                <w:szCs w:val="24"/>
              </w:rPr>
            </w:pPr>
            <w:r w:rsidRPr="00A06B15">
              <w:rPr>
                <w:rFonts w:ascii="Times New Roman" w:hAnsi="Times New Roman" w:hint="eastAsia"/>
                <w:sz w:val="24"/>
                <w:szCs w:val="24"/>
              </w:rPr>
              <w:t>20-slide strategic deck + 25-minute oral defense, applying course frameworks to a target market.</w:t>
            </w:r>
          </w:p>
          <w:p w14:paraId="5FE8F802" w14:textId="77777777" w:rsidR="00A06B15" w:rsidRDefault="00A06B15" w:rsidP="00A06B15">
            <w:pPr>
              <w:pStyle w:val="Style13"/>
              <w:spacing w:line="360" w:lineRule="auto"/>
              <w:ind w:firstLine="720"/>
              <w:rPr>
                <w:rFonts w:ascii="Times New Roman" w:hAnsi="Times New Roman"/>
                <w:sz w:val="24"/>
                <w:szCs w:val="24"/>
              </w:rPr>
            </w:pPr>
            <w:r w:rsidRPr="00A06B15">
              <w:rPr>
                <w:rFonts w:ascii="Times New Roman" w:hAnsi="Times New Roman"/>
                <w:sz w:val="24"/>
                <w:szCs w:val="24"/>
              </w:rPr>
              <w:t>Evaluate cultural adaptation strategies for feasibility and sensitivity, including data visualizations.</w:t>
            </w:r>
          </w:p>
          <w:p w14:paraId="05ECB17F" w14:textId="113957C6" w:rsidR="00DD1A9E" w:rsidRPr="00DD1A9E" w:rsidRDefault="00DD1A9E" w:rsidP="00A06B15">
            <w:pPr>
              <w:pStyle w:val="Style13"/>
              <w:spacing w:line="360" w:lineRule="auto"/>
              <w:ind w:firstLine="720"/>
              <w:rPr>
                <w:rFonts w:ascii="Times New Roman" w:hAnsi="Times New Roman"/>
                <w:b/>
                <w:bCs/>
                <w:sz w:val="24"/>
                <w:szCs w:val="24"/>
              </w:rPr>
            </w:pPr>
            <w:r w:rsidRPr="00DD1A9E">
              <w:rPr>
                <w:rFonts w:ascii="Times New Roman" w:hAnsi="Times New Roman" w:hint="eastAsia"/>
                <w:b/>
                <w:bCs/>
                <w:sz w:val="24"/>
                <w:szCs w:val="24"/>
              </w:rPr>
              <w:t>•</w:t>
            </w:r>
            <w:r w:rsidRPr="00DD1A9E">
              <w:rPr>
                <w:rFonts w:ascii="Times New Roman" w:hAnsi="Times New Roman" w:hint="eastAsia"/>
                <w:b/>
                <w:bCs/>
                <w:sz w:val="24"/>
                <w:szCs w:val="24"/>
              </w:rPr>
              <w:t xml:space="preserve"> Class Participation</w:t>
            </w:r>
          </w:p>
          <w:p w14:paraId="15A97459" w14:textId="4DD7CA47" w:rsidR="00A06B15" w:rsidRPr="00A06B15" w:rsidRDefault="00A06B15" w:rsidP="00A06B15">
            <w:pPr>
              <w:pStyle w:val="Style13"/>
              <w:spacing w:line="360" w:lineRule="auto"/>
              <w:ind w:firstLine="720"/>
              <w:rPr>
                <w:rFonts w:ascii="Times New Roman" w:hAnsi="Times New Roman"/>
                <w:sz w:val="24"/>
                <w:szCs w:val="24"/>
              </w:rPr>
            </w:pPr>
            <w:r w:rsidRPr="00A06B15">
              <w:rPr>
                <w:rFonts w:ascii="Times New Roman" w:hAnsi="Times New Roman" w:hint="eastAsia"/>
                <w:sz w:val="24"/>
                <w:szCs w:val="24"/>
              </w:rPr>
              <w:lastRenderedPageBreak/>
              <w:t>Active engagement in seminars and workshops, contributing to 6+ discussions with theoretical citations.</w:t>
            </w:r>
          </w:p>
          <w:p w14:paraId="275DCF64" w14:textId="6D63464C" w:rsidR="00A06B15" w:rsidRPr="00A06B15" w:rsidRDefault="00A06B15" w:rsidP="00A06B15">
            <w:pPr>
              <w:pStyle w:val="Style13"/>
              <w:spacing w:line="360" w:lineRule="auto"/>
              <w:ind w:firstLine="720"/>
              <w:rPr>
                <w:rFonts w:ascii="Times New Roman" w:hAnsi="Times New Roman"/>
                <w:sz w:val="24"/>
                <w:szCs w:val="24"/>
              </w:rPr>
            </w:pPr>
            <w:r w:rsidRPr="00A06B15">
              <w:rPr>
                <w:rFonts w:ascii="Times New Roman" w:hAnsi="Times New Roman" w:hint="eastAsia"/>
                <w:sz w:val="24"/>
                <w:szCs w:val="24"/>
              </w:rPr>
              <w:t>Constructive peer feedback on 2+ projects, focusing on analytical depth and cultural relevance.</w:t>
            </w:r>
          </w:p>
        </w:tc>
      </w:tr>
    </w:tbl>
    <w:p w14:paraId="01450DA4" w14:textId="77777777" w:rsidR="00EE2054" w:rsidRPr="00F72032" w:rsidRDefault="00EE2054" w:rsidP="000F2CC0">
      <w:pPr>
        <w:pStyle w:val="a8"/>
        <w:wordWrap/>
        <w:spacing w:line="360" w:lineRule="auto"/>
        <w:rPr>
          <w:rFonts w:ascii="Times New Roman" w:eastAsia="DengXian" w:hAnsi="Times New Roman"/>
          <w:szCs w:val="20"/>
          <w:lang w:eastAsia="zh-CN"/>
        </w:rPr>
      </w:pPr>
    </w:p>
    <w:sectPr w:rsidR="00EE2054" w:rsidRPr="00F72032" w:rsidSect="00EE2054">
      <w:headerReference w:type="default" r:id="rId8"/>
      <w:headerReference w:type="first" r:id="rId9"/>
      <w:pgSz w:w="11906" w:h="16838"/>
      <w:pgMar w:top="720" w:right="720" w:bottom="720" w:left="720"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8C1F7" w14:textId="77777777" w:rsidR="006542A6" w:rsidRDefault="006542A6" w:rsidP="006D23FB">
      <w:pPr>
        <w:spacing w:after="0" w:line="240" w:lineRule="auto"/>
      </w:pPr>
      <w:r>
        <w:separator/>
      </w:r>
    </w:p>
  </w:endnote>
  <w:endnote w:type="continuationSeparator" w:id="0">
    <w:p w14:paraId="28035EA3" w14:textId="77777777" w:rsidR="006542A6" w:rsidRDefault="006542A6" w:rsidP="006D2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汉仪旗黑KW 55S"/>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D9D1D" w14:textId="77777777" w:rsidR="006542A6" w:rsidRDefault="006542A6" w:rsidP="006D23FB">
      <w:pPr>
        <w:spacing w:after="0" w:line="240" w:lineRule="auto"/>
      </w:pPr>
      <w:r>
        <w:separator/>
      </w:r>
    </w:p>
  </w:footnote>
  <w:footnote w:type="continuationSeparator" w:id="0">
    <w:p w14:paraId="6FBA0F50" w14:textId="77777777" w:rsidR="006542A6" w:rsidRDefault="006542A6" w:rsidP="006D2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9F28F" w14:textId="77777777" w:rsidR="00DC64A6" w:rsidRDefault="00A96EDB" w:rsidP="00C40018">
    <w:pPr>
      <w:pStyle w:val="a5"/>
      <w:jc w:val="right"/>
    </w:pPr>
    <w:r w:rsidRPr="00EB3247">
      <w:rPr>
        <w:rFonts w:cs="Arial"/>
        <w:noProof/>
        <w:sz w:val="24"/>
      </w:rPr>
      <w:drawing>
        <wp:inline distT="0" distB="0" distL="0" distR="0" wp14:anchorId="6E4C29AB" wp14:editId="7AE7657A">
          <wp:extent cx="1657350" cy="266700"/>
          <wp:effectExtent l="0" t="0" r="0" b="0"/>
          <wp:docPr id="1" name="그림 12" descr="Z:\국제여름학교\2014\Promotion materials\Design\HY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2" descr="Z:\국제여름학교\2014\Promotion materials\Design\HY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2667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7FAD1" w14:textId="36AF3EC6" w:rsidR="00DC64A6" w:rsidRDefault="00A96EDB" w:rsidP="00C40018">
    <w:pPr>
      <w:pStyle w:val="a5"/>
      <w:jc w:val="center"/>
    </w:pPr>
    <w:r w:rsidRPr="00EB3247">
      <w:rPr>
        <w:rFonts w:cs="Arial"/>
        <w:noProof/>
        <w:sz w:val="24"/>
      </w:rPr>
      <w:drawing>
        <wp:inline distT="0" distB="0" distL="0" distR="0" wp14:anchorId="1A2CE9F1" wp14:editId="48177653">
          <wp:extent cx="3771900" cy="609600"/>
          <wp:effectExtent l="0" t="0" r="0" b="0"/>
          <wp:docPr id="2" name="그림 12" descr="Z:\국제여름학교\2014\Promotion materials\Design\HY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2" descr="Z:\국제여름학교\2014\Promotion materials\Design\HY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609600"/>
                  </a:xfrm>
                  <a:prstGeom prst="rect">
                    <a:avLst/>
                  </a:prstGeom>
                  <a:noFill/>
                  <a:ln>
                    <a:noFill/>
                  </a:ln>
                </pic:spPr>
              </pic:pic>
            </a:graphicData>
          </a:graphic>
        </wp:inline>
      </w:drawing>
    </w:r>
    <w:r w:rsidR="00DC64A6">
      <w:br/>
    </w:r>
    <w:r w:rsidR="00E139A5">
      <w:rPr>
        <w:rFonts w:hint="eastAsia"/>
        <w:b/>
        <w:sz w:val="28"/>
      </w:rPr>
      <w:t>Hanyang Global Academic Courses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F92B5D"/>
    <w:multiLevelType w:val="multilevel"/>
    <w:tmpl w:val="BBF92B5D"/>
    <w:lvl w:ilvl="0">
      <w:start w:val="1"/>
      <w:numFmt w:val="bullet"/>
      <w:lvlText w:val="•"/>
      <w:lvlJc w:val="left"/>
      <w:pPr>
        <w:ind w:left="288" w:hanging="288"/>
      </w:pPr>
      <w:rPr>
        <w:color w:val="3370FF"/>
        <w:sz w:val="22"/>
        <w:szCs w:val="22"/>
      </w:rPr>
    </w:lvl>
    <w:lvl w:ilvl="1">
      <w:start w:val="1"/>
      <w:numFmt w:val="bullet"/>
      <w:lvlText w:val="◦"/>
      <w:lvlJc w:val="left"/>
      <w:pPr>
        <w:ind w:left="720" w:hanging="288"/>
      </w:pPr>
      <w:rPr>
        <w:color w:val="3370FF"/>
        <w:sz w:val="22"/>
        <w:szCs w:val="22"/>
      </w:rPr>
    </w:lvl>
    <w:lvl w:ilvl="2">
      <w:start w:val="1"/>
      <w:numFmt w:val="bullet"/>
      <w:lvlText w:val="▪"/>
      <w:lvlJc w:val="left"/>
      <w:pPr>
        <w:ind w:left="1152" w:hanging="288"/>
      </w:pPr>
      <w:rPr>
        <w:color w:val="3370FF"/>
        <w:sz w:val="22"/>
        <w:szCs w:val="22"/>
      </w:rPr>
    </w:lvl>
    <w:lvl w:ilvl="3">
      <w:start w:val="1"/>
      <w:numFmt w:val="bullet"/>
      <w:lvlText w:val="•"/>
      <w:lvlJc w:val="left"/>
      <w:pPr>
        <w:ind w:left="1583" w:hanging="288"/>
      </w:pPr>
      <w:rPr>
        <w:color w:val="3370FF"/>
        <w:sz w:val="22"/>
        <w:szCs w:val="22"/>
      </w:rPr>
    </w:lvl>
    <w:lvl w:ilvl="4">
      <w:start w:val="1"/>
      <w:numFmt w:val="bullet"/>
      <w:lvlText w:val="◦"/>
      <w:lvlJc w:val="left"/>
      <w:pPr>
        <w:ind w:left="2015" w:hanging="288"/>
      </w:pPr>
      <w:rPr>
        <w:color w:val="3370FF"/>
        <w:sz w:val="22"/>
        <w:szCs w:val="22"/>
      </w:rPr>
    </w:lvl>
    <w:lvl w:ilvl="5">
      <w:start w:val="1"/>
      <w:numFmt w:val="bullet"/>
      <w:lvlText w:val="▪"/>
      <w:lvlJc w:val="left"/>
      <w:pPr>
        <w:ind w:left="2448" w:hanging="288"/>
      </w:pPr>
      <w:rPr>
        <w:color w:val="3370FF"/>
        <w:sz w:val="22"/>
        <w:szCs w:val="22"/>
      </w:rPr>
    </w:lvl>
    <w:lvl w:ilvl="6">
      <w:start w:val="1"/>
      <w:numFmt w:val="bullet"/>
      <w:lvlText w:val="•"/>
      <w:lvlJc w:val="left"/>
      <w:pPr>
        <w:ind w:left="2879" w:hanging="288"/>
      </w:pPr>
      <w:rPr>
        <w:color w:val="3370FF"/>
        <w:sz w:val="22"/>
        <w:szCs w:val="22"/>
      </w:rPr>
    </w:lvl>
    <w:lvl w:ilvl="7">
      <w:start w:val="1"/>
      <w:numFmt w:val="bullet"/>
      <w:lvlText w:val="◦"/>
      <w:lvlJc w:val="left"/>
      <w:pPr>
        <w:ind w:left="3312" w:hanging="288"/>
      </w:pPr>
      <w:rPr>
        <w:color w:val="3370FF"/>
        <w:sz w:val="22"/>
        <w:szCs w:val="22"/>
      </w:rPr>
    </w:lvl>
    <w:lvl w:ilvl="8">
      <w:start w:val="1"/>
      <w:numFmt w:val="bullet"/>
      <w:lvlText w:val="▪"/>
      <w:lvlJc w:val="left"/>
      <w:pPr>
        <w:ind w:left="3744" w:hanging="288"/>
      </w:pPr>
      <w:rPr>
        <w:color w:val="3370FF"/>
        <w:sz w:val="22"/>
        <w:szCs w:val="22"/>
      </w:rPr>
    </w:lvl>
  </w:abstractNum>
  <w:abstractNum w:abstractNumId="1" w15:restartNumberingAfterBreak="0">
    <w:nsid w:val="DFE6EDF3"/>
    <w:multiLevelType w:val="multilevel"/>
    <w:tmpl w:val="DFE6EDF3"/>
    <w:lvl w:ilvl="0">
      <w:start w:val="1"/>
      <w:numFmt w:val="bullet"/>
      <w:lvlText w:val="•"/>
      <w:lvlJc w:val="left"/>
      <w:pPr>
        <w:ind w:left="288" w:hanging="288"/>
      </w:pPr>
      <w:rPr>
        <w:color w:val="3370FF"/>
        <w:sz w:val="22"/>
        <w:szCs w:val="22"/>
      </w:rPr>
    </w:lvl>
    <w:lvl w:ilvl="1">
      <w:start w:val="1"/>
      <w:numFmt w:val="bullet"/>
      <w:lvlText w:val="◦"/>
      <w:lvlJc w:val="left"/>
      <w:pPr>
        <w:ind w:left="720" w:hanging="288"/>
      </w:pPr>
      <w:rPr>
        <w:color w:val="3370FF"/>
        <w:sz w:val="22"/>
        <w:szCs w:val="22"/>
      </w:rPr>
    </w:lvl>
    <w:lvl w:ilvl="2">
      <w:start w:val="1"/>
      <w:numFmt w:val="bullet"/>
      <w:lvlText w:val="▪"/>
      <w:lvlJc w:val="left"/>
      <w:pPr>
        <w:ind w:left="1152" w:hanging="288"/>
      </w:pPr>
      <w:rPr>
        <w:color w:val="3370FF"/>
        <w:sz w:val="22"/>
        <w:szCs w:val="22"/>
      </w:rPr>
    </w:lvl>
    <w:lvl w:ilvl="3">
      <w:start w:val="1"/>
      <w:numFmt w:val="bullet"/>
      <w:lvlText w:val="•"/>
      <w:lvlJc w:val="left"/>
      <w:pPr>
        <w:ind w:left="1583" w:hanging="288"/>
      </w:pPr>
      <w:rPr>
        <w:color w:val="3370FF"/>
        <w:sz w:val="22"/>
        <w:szCs w:val="22"/>
      </w:rPr>
    </w:lvl>
    <w:lvl w:ilvl="4">
      <w:start w:val="1"/>
      <w:numFmt w:val="bullet"/>
      <w:lvlText w:val="◦"/>
      <w:lvlJc w:val="left"/>
      <w:pPr>
        <w:ind w:left="2015" w:hanging="288"/>
      </w:pPr>
      <w:rPr>
        <w:color w:val="3370FF"/>
        <w:sz w:val="22"/>
        <w:szCs w:val="22"/>
      </w:rPr>
    </w:lvl>
    <w:lvl w:ilvl="5">
      <w:start w:val="1"/>
      <w:numFmt w:val="bullet"/>
      <w:lvlText w:val="▪"/>
      <w:lvlJc w:val="left"/>
      <w:pPr>
        <w:ind w:left="2448" w:hanging="288"/>
      </w:pPr>
      <w:rPr>
        <w:color w:val="3370FF"/>
        <w:sz w:val="22"/>
        <w:szCs w:val="22"/>
      </w:rPr>
    </w:lvl>
    <w:lvl w:ilvl="6">
      <w:start w:val="1"/>
      <w:numFmt w:val="bullet"/>
      <w:lvlText w:val="•"/>
      <w:lvlJc w:val="left"/>
      <w:pPr>
        <w:ind w:left="2879" w:hanging="288"/>
      </w:pPr>
      <w:rPr>
        <w:color w:val="3370FF"/>
        <w:sz w:val="22"/>
        <w:szCs w:val="22"/>
      </w:rPr>
    </w:lvl>
    <w:lvl w:ilvl="7">
      <w:start w:val="1"/>
      <w:numFmt w:val="bullet"/>
      <w:lvlText w:val="◦"/>
      <w:lvlJc w:val="left"/>
      <w:pPr>
        <w:ind w:left="3312" w:hanging="288"/>
      </w:pPr>
      <w:rPr>
        <w:color w:val="3370FF"/>
        <w:sz w:val="22"/>
        <w:szCs w:val="22"/>
      </w:rPr>
    </w:lvl>
    <w:lvl w:ilvl="8">
      <w:start w:val="1"/>
      <w:numFmt w:val="bullet"/>
      <w:lvlText w:val="▪"/>
      <w:lvlJc w:val="left"/>
      <w:pPr>
        <w:ind w:left="3744" w:hanging="288"/>
      </w:pPr>
      <w:rPr>
        <w:color w:val="3370FF"/>
        <w:sz w:val="22"/>
        <w:szCs w:val="22"/>
      </w:rPr>
    </w:lvl>
  </w:abstractNum>
  <w:abstractNum w:abstractNumId="2" w15:restartNumberingAfterBreak="0">
    <w:nsid w:val="EDF6E469"/>
    <w:multiLevelType w:val="multilevel"/>
    <w:tmpl w:val="EDF6E469"/>
    <w:lvl w:ilvl="0">
      <w:start w:val="1"/>
      <w:numFmt w:val="bullet"/>
      <w:lvlText w:val="•"/>
      <w:lvlJc w:val="left"/>
      <w:pPr>
        <w:ind w:left="288" w:hanging="288"/>
      </w:pPr>
      <w:rPr>
        <w:color w:val="3370FF"/>
        <w:sz w:val="22"/>
        <w:szCs w:val="22"/>
      </w:rPr>
    </w:lvl>
    <w:lvl w:ilvl="1">
      <w:start w:val="1"/>
      <w:numFmt w:val="bullet"/>
      <w:lvlText w:val="◦"/>
      <w:lvlJc w:val="left"/>
      <w:pPr>
        <w:ind w:left="720" w:hanging="288"/>
      </w:pPr>
      <w:rPr>
        <w:color w:val="3370FF"/>
        <w:sz w:val="22"/>
        <w:szCs w:val="22"/>
      </w:rPr>
    </w:lvl>
    <w:lvl w:ilvl="2">
      <w:start w:val="1"/>
      <w:numFmt w:val="bullet"/>
      <w:lvlText w:val="▪"/>
      <w:lvlJc w:val="left"/>
      <w:pPr>
        <w:ind w:left="1152" w:hanging="288"/>
      </w:pPr>
      <w:rPr>
        <w:color w:val="3370FF"/>
        <w:sz w:val="22"/>
        <w:szCs w:val="22"/>
      </w:rPr>
    </w:lvl>
    <w:lvl w:ilvl="3">
      <w:start w:val="1"/>
      <w:numFmt w:val="bullet"/>
      <w:lvlText w:val="•"/>
      <w:lvlJc w:val="left"/>
      <w:pPr>
        <w:ind w:left="1583" w:hanging="288"/>
      </w:pPr>
      <w:rPr>
        <w:color w:val="3370FF"/>
        <w:sz w:val="22"/>
        <w:szCs w:val="22"/>
      </w:rPr>
    </w:lvl>
    <w:lvl w:ilvl="4">
      <w:start w:val="1"/>
      <w:numFmt w:val="bullet"/>
      <w:lvlText w:val="◦"/>
      <w:lvlJc w:val="left"/>
      <w:pPr>
        <w:ind w:left="2015" w:hanging="288"/>
      </w:pPr>
      <w:rPr>
        <w:color w:val="3370FF"/>
        <w:sz w:val="22"/>
        <w:szCs w:val="22"/>
      </w:rPr>
    </w:lvl>
    <w:lvl w:ilvl="5">
      <w:start w:val="1"/>
      <w:numFmt w:val="bullet"/>
      <w:lvlText w:val="▪"/>
      <w:lvlJc w:val="left"/>
      <w:pPr>
        <w:ind w:left="2448" w:hanging="288"/>
      </w:pPr>
      <w:rPr>
        <w:color w:val="3370FF"/>
        <w:sz w:val="22"/>
        <w:szCs w:val="22"/>
      </w:rPr>
    </w:lvl>
    <w:lvl w:ilvl="6">
      <w:start w:val="1"/>
      <w:numFmt w:val="bullet"/>
      <w:lvlText w:val="•"/>
      <w:lvlJc w:val="left"/>
      <w:pPr>
        <w:ind w:left="2879" w:hanging="288"/>
      </w:pPr>
      <w:rPr>
        <w:color w:val="3370FF"/>
        <w:sz w:val="22"/>
        <w:szCs w:val="22"/>
      </w:rPr>
    </w:lvl>
    <w:lvl w:ilvl="7">
      <w:start w:val="1"/>
      <w:numFmt w:val="bullet"/>
      <w:lvlText w:val="◦"/>
      <w:lvlJc w:val="left"/>
      <w:pPr>
        <w:ind w:left="3312" w:hanging="288"/>
      </w:pPr>
      <w:rPr>
        <w:color w:val="3370FF"/>
        <w:sz w:val="22"/>
        <w:szCs w:val="22"/>
      </w:rPr>
    </w:lvl>
    <w:lvl w:ilvl="8">
      <w:start w:val="1"/>
      <w:numFmt w:val="bullet"/>
      <w:lvlText w:val="▪"/>
      <w:lvlJc w:val="left"/>
      <w:pPr>
        <w:ind w:left="3744" w:hanging="288"/>
      </w:pPr>
      <w:rPr>
        <w:color w:val="3370FF"/>
        <w:sz w:val="22"/>
        <w:szCs w:val="22"/>
      </w:rPr>
    </w:lvl>
  </w:abstractNum>
  <w:abstractNum w:abstractNumId="3" w15:restartNumberingAfterBreak="0">
    <w:nsid w:val="F9F82C21"/>
    <w:multiLevelType w:val="multilevel"/>
    <w:tmpl w:val="F9F82C21"/>
    <w:lvl w:ilvl="0">
      <w:start w:val="1"/>
      <w:numFmt w:val="decimal"/>
      <w:lvlText w:val="%1."/>
      <w:lvlJc w:val="left"/>
      <w:pPr>
        <w:ind w:left="288" w:hanging="288"/>
      </w:pPr>
      <w:rPr>
        <w:color w:val="3370FF"/>
        <w:sz w:val="22"/>
        <w:szCs w:val="22"/>
      </w:rPr>
    </w:lvl>
    <w:lvl w:ilvl="1">
      <w:start w:val="1"/>
      <w:numFmt w:val="lowerLetter"/>
      <w:lvlText w:val="%2."/>
      <w:lvlJc w:val="left"/>
      <w:pPr>
        <w:ind w:left="720" w:hanging="288"/>
      </w:pPr>
      <w:rPr>
        <w:color w:val="3370FF"/>
        <w:sz w:val="22"/>
        <w:szCs w:val="22"/>
      </w:rPr>
    </w:lvl>
    <w:lvl w:ilvl="2">
      <w:start w:val="1"/>
      <w:numFmt w:val="lowerRoman"/>
      <w:lvlText w:val="%3."/>
      <w:lvlJc w:val="left"/>
      <w:pPr>
        <w:ind w:left="1152" w:hanging="288"/>
      </w:pPr>
      <w:rPr>
        <w:color w:val="3370FF"/>
        <w:sz w:val="22"/>
        <w:szCs w:val="22"/>
      </w:rPr>
    </w:lvl>
    <w:lvl w:ilvl="3">
      <w:start w:val="1"/>
      <w:numFmt w:val="decimal"/>
      <w:lvlText w:val="%4."/>
      <w:lvlJc w:val="left"/>
      <w:pPr>
        <w:ind w:left="1583" w:hanging="288"/>
      </w:pPr>
      <w:rPr>
        <w:color w:val="3370FF"/>
        <w:sz w:val="22"/>
        <w:szCs w:val="22"/>
      </w:rPr>
    </w:lvl>
    <w:lvl w:ilvl="4">
      <w:start w:val="1"/>
      <w:numFmt w:val="lowerLetter"/>
      <w:lvlText w:val="%5."/>
      <w:lvlJc w:val="left"/>
      <w:pPr>
        <w:ind w:left="2015" w:hanging="288"/>
      </w:pPr>
      <w:rPr>
        <w:color w:val="3370FF"/>
        <w:sz w:val="22"/>
        <w:szCs w:val="22"/>
      </w:rPr>
    </w:lvl>
    <w:lvl w:ilvl="5">
      <w:start w:val="1"/>
      <w:numFmt w:val="lowerRoman"/>
      <w:lvlText w:val="%6."/>
      <w:lvlJc w:val="left"/>
      <w:pPr>
        <w:ind w:left="2448" w:hanging="288"/>
      </w:pPr>
      <w:rPr>
        <w:color w:val="3370FF"/>
        <w:sz w:val="22"/>
        <w:szCs w:val="22"/>
      </w:rPr>
    </w:lvl>
    <w:lvl w:ilvl="6">
      <w:start w:val="1"/>
      <w:numFmt w:val="decimal"/>
      <w:lvlText w:val="%7."/>
      <w:lvlJc w:val="left"/>
      <w:pPr>
        <w:ind w:left="2879" w:hanging="288"/>
      </w:pPr>
      <w:rPr>
        <w:color w:val="3370FF"/>
        <w:sz w:val="22"/>
        <w:szCs w:val="22"/>
      </w:rPr>
    </w:lvl>
    <w:lvl w:ilvl="7">
      <w:start w:val="1"/>
      <w:numFmt w:val="lowerLetter"/>
      <w:lvlText w:val="%8."/>
      <w:lvlJc w:val="left"/>
      <w:pPr>
        <w:ind w:left="3312" w:hanging="288"/>
      </w:pPr>
      <w:rPr>
        <w:color w:val="3370FF"/>
        <w:sz w:val="22"/>
        <w:szCs w:val="22"/>
      </w:rPr>
    </w:lvl>
    <w:lvl w:ilvl="8">
      <w:start w:val="1"/>
      <w:numFmt w:val="lowerRoman"/>
      <w:lvlText w:val="%9."/>
      <w:lvlJc w:val="left"/>
      <w:pPr>
        <w:ind w:left="3744" w:hanging="288"/>
      </w:pPr>
      <w:rPr>
        <w:color w:val="3370FF"/>
        <w:sz w:val="22"/>
        <w:szCs w:val="22"/>
      </w:rPr>
    </w:lvl>
  </w:abstractNum>
  <w:abstractNum w:abstractNumId="4" w15:restartNumberingAfterBreak="0">
    <w:nsid w:val="FB7FA853"/>
    <w:multiLevelType w:val="multilevel"/>
    <w:tmpl w:val="FB7FA853"/>
    <w:lvl w:ilvl="0">
      <w:start w:val="1"/>
      <w:numFmt w:val="bullet"/>
      <w:lvlText w:val="•"/>
      <w:lvlJc w:val="left"/>
      <w:pPr>
        <w:ind w:left="288" w:hanging="288"/>
      </w:pPr>
      <w:rPr>
        <w:color w:val="3370FF"/>
        <w:sz w:val="22"/>
        <w:szCs w:val="22"/>
      </w:rPr>
    </w:lvl>
    <w:lvl w:ilvl="1">
      <w:start w:val="1"/>
      <w:numFmt w:val="bullet"/>
      <w:lvlText w:val="◦"/>
      <w:lvlJc w:val="left"/>
      <w:pPr>
        <w:ind w:left="720" w:hanging="288"/>
      </w:pPr>
      <w:rPr>
        <w:color w:val="3370FF"/>
        <w:sz w:val="22"/>
        <w:szCs w:val="22"/>
      </w:rPr>
    </w:lvl>
    <w:lvl w:ilvl="2">
      <w:start w:val="1"/>
      <w:numFmt w:val="bullet"/>
      <w:lvlText w:val="▪"/>
      <w:lvlJc w:val="left"/>
      <w:pPr>
        <w:ind w:left="1152" w:hanging="288"/>
      </w:pPr>
      <w:rPr>
        <w:color w:val="3370FF"/>
        <w:sz w:val="22"/>
        <w:szCs w:val="22"/>
      </w:rPr>
    </w:lvl>
    <w:lvl w:ilvl="3">
      <w:start w:val="1"/>
      <w:numFmt w:val="bullet"/>
      <w:lvlText w:val="•"/>
      <w:lvlJc w:val="left"/>
      <w:pPr>
        <w:ind w:left="1583" w:hanging="288"/>
      </w:pPr>
      <w:rPr>
        <w:color w:val="3370FF"/>
        <w:sz w:val="22"/>
        <w:szCs w:val="22"/>
      </w:rPr>
    </w:lvl>
    <w:lvl w:ilvl="4">
      <w:start w:val="1"/>
      <w:numFmt w:val="bullet"/>
      <w:lvlText w:val="◦"/>
      <w:lvlJc w:val="left"/>
      <w:pPr>
        <w:ind w:left="2015" w:hanging="288"/>
      </w:pPr>
      <w:rPr>
        <w:color w:val="3370FF"/>
        <w:sz w:val="22"/>
        <w:szCs w:val="22"/>
      </w:rPr>
    </w:lvl>
    <w:lvl w:ilvl="5">
      <w:start w:val="1"/>
      <w:numFmt w:val="bullet"/>
      <w:lvlText w:val="▪"/>
      <w:lvlJc w:val="left"/>
      <w:pPr>
        <w:ind w:left="2448" w:hanging="288"/>
      </w:pPr>
      <w:rPr>
        <w:color w:val="3370FF"/>
        <w:sz w:val="22"/>
        <w:szCs w:val="22"/>
      </w:rPr>
    </w:lvl>
    <w:lvl w:ilvl="6">
      <w:start w:val="1"/>
      <w:numFmt w:val="bullet"/>
      <w:lvlText w:val="•"/>
      <w:lvlJc w:val="left"/>
      <w:pPr>
        <w:ind w:left="2879" w:hanging="288"/>
      </w:pPr>
      <w:rPr>
        <w:color w:val="3370FF"/>
        <w:sz w:val="22"/>
        <w:szCs w:val="22"/>
      </w:rPr>
    </w:lvl>
    <w:lvl w:ilvl="7">
      <w:start w:val="1"/>
      <w:numFmt w:val="bullet"/>
      <w:lvlText w:val="◦"/>
      <w:lvlJc w:val="left"/>
      <w:pPr>
        <w:ind w:left="3312" w:hanging="288"/>
      </w:pPr>
      <w:rPr>
        <w:color w:val="3370FF"/>
        <w:sz w:val="22"/>
        <w:szCs w:val="22"/>
      </w:rPr>
    </w:lvl>
    <w:lvl w:ilvl="8">
      <w:start w:val="1"/>
      <w:numFmt w:val="bullet"/>
      <w:lvlText w:val="▪"/>
      <w:lvlJc w:val="left"/>
      <w:pPr>
        <w:ind w:left="3744" w:hanging="288"/>
      </w:pPr>
      <w:rPr>
        <w:color w:val="3370FF"/>
        <w:sz w:val="22"/>
        <w:szCs w:val="22"/>
      </w:rPr>
    </w:lvl>
  </w:abstractNum>
  <w:abstractNum w:abstractNumId="5" w15:restartNumberingAfterBreak="0">
    <w:nsid w:val="FDF5D250"/>
    <w:multiLevelType w:val="multilevel"/>
    <w:tmpl w:val="FDF5D250"/>
    <w:lvl w:ilvl="0">
      <w:start w:val="1"/>
      <w:numFmt w:val="bullet"/>
      <w:lvlText w:val="•"/>
      <w:lvlJc w:val="left"/>
      <w:pPr>
        <w:ind w:left="288" w:hanging="288"/>
      </w:pPr>
      <w:rPr>
        <w:color w:val="3370FF"/>
        <w:sz w:val="22"/>
        <w:szCs w:val="22"/>
      </w:rPr>
    </w:lvl>
    <w:lvl w:ilvl="1">
      <w:start w:val="1"/>
      <w:numFmt w:val="bullet"/>
      <w:lvlText w:val="◦"/>
      <w:lvlJc w:val="left"/>
      <w:pPr>
        <w:ind w:left="720" w:hanging="288"/>
      </w:pPr>
      <w:rPr>
        <w:color w:val="3370FF"/>
        <w:sz w:val="22"/>
        <w:szCs w:val="22"/>
      </w:rPr>
    </w:lvl>
    <w:lvl w:ilvl="2">
      <w:start w:val="1"/>
      <w:numFmt w:val="bullet"/>
      <w:lvlText w:val="▪"/>
      <w:lvlJc w:val="left"/>
      <w:pPr>
        <w:ind w:left="1152" w:hanging="288"/>
      </w:pPr>
      <w:rPr>
        <w:color w:val="3370FF"/>
        <w:sz w:val="22"/>
        <w:szCs w:val="22"/>
      </w:rPr>
    </w:lvl>
    <w:lvl w:ilvl="3">
      <w:start w:val="1"/>
      <w:numFmt w:val="bullet"/>
      <w:lvlText w:val="•"/>
      <w:lvlJc w:val="left"/>
      <w:pPr>
        <w:ind w:left="1583" w:hanging="288"/>
      </w:pPr>
      <w:rPr>
        <w:color w:val="3370FF"/>
        <w:sz w:val="22"/>
        <w:szCs w:val="22"/>
      </w:rPr>
    </w:lvl>
    <w:lvl w:ilvl="4">
      <w:start w:val="1"/>
      <w:numFmt w:val="bullet"/>
      <w:lvlText w:val="◦"/>
      <w:lvlJc w:val="left"/>
      <w:pPr>
        <w:ind w:left="2015" w:hanging="288"/>
      </w:pPr>
      <w:rPr>
        <w:color w:val="3370FF"/>
        <w:sz w:val="22"/>
        <w:szCs w:val="22"/>
      </w:rPr>
    </w:lvl>
    <w:lvl w:ilvl="5">
      <w:start w:val="1"/>
      <w:numFmt w:val="bullet"/>
      <w:lvlText w:val="▪"/>
      <w:lvlJc w:val="left"/>
      <w:pPr>
        <w:ind w:left="2448" w:hanging="288"/>
      </w:pPr>
      <w:rPr>
        <w:color w:val="3370FF"/>
        <w:sz w:val="22"/>
        <w:szCs w:val="22"/>
      </w:rPr>
    </w:lvl>
    <w:lvl w:ilvl="6">
      <w:start w:val="1"/>
      <w:numFmt w:val="bullet"/>
      <w:lvlText w:val="•"/>
      <w:lvlJc w:val="left"/>
      <w:pPr>
        <w:ind w:left="2879" w:hanging="288"/>
      </w:pPr>
      <w:rPr>
        <w:color w:val="3370FF"/>
        <w:sz w:val="22"/>
        <w:szCs w:val="22"/>
      </w:rPr>
    </w:lvl>
    <w:lvl w:ilvl="7">
      <w:start w:val="1"/>
      <w:numFmt w:val="bullet"/>
      <w:lvlText w:val="◦"/>
      <w:lvlJc w:val="left"/>
      <w:pPr>
        <w:ind w:left="3312" w:hanging="288"/>
      </w:pPr>
      <w:rPr>
        <w:color w:val="3370FF"/>
        <w:sz w:val="22"/>
        <w:szCs w:val="22"/>
      </w:rPr>
    </w:lvl>
    <w:lvl w:ilvl="8">
      <w:start w:val="1"/>
      <w:numFmt w:val="bullet"/>
      <w:lvlText w:val="▪"/>
      <w:lvlJc w:val="left"/>
      <w:pPr>
        <w:ind w:left="3744" w:hanging="288"/>
      </w:pPr>
      <w:rPr>
        <w:color w:val="3370FF"/>
        <w:sz w:val="22"/>
        <w:szCs w:val="22"/>
      </w:rPr>
    </w:lvl>
  </w:abstractNum>
  <w:abstractNum w:abstractNumId="6" w15:restartNumberingAfterBreak="0">
    <w:nsid w:val="1E6B1D52"/>
    <w:multiLevelType w:val="hybridMultilevel"/>
    <w:tmpl w:val="323813B8"/>
    <w:lvl w:ilvl="0" w:tplc="01020D58">
      <w:start w:val="5"/>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D4315F3"/>
    <w:multiLevelType w:val="hybridMultilevel"/>
    <w:tmpl w:val="7F2673EA"/>
    <w:lvl w:ilvl="0" w:tplc="8A2C4EA4">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E18051C"/>
    <w:multiLevelType w:val="hybridMultilevel"/>
    <w:tmpl w:val="C97AEF56"/>
    <w:lvl w:ilvl="0" w:tplc="59CE906A">
      <w:numFmt w:val="bullet"/>
      <w:lvlText w:val=""/>
      <w:lvlJc w:val="left"/>
      <w:pPr>
        <w:ind w:left="-206" w:hanging="360"/>
      </w:pPr>
      <w:rPr>
        <w:rFonts w:ascii="Wingdings" w:eastAsia="맑은 고딕" w:hAnsi="Wingdings" w:cs="Open Sans" w:hint="default"/>
      </w:rPr>
    </w:lvl>
    <w:lvl w:ilvl="1" w:tplc="04090003" w:tentative="1">
      <w:start w:val="1"/>
      <w:numFmt w:val="bullet"/>
      <w:lvlText w:val=""/>
      <w:lvlJc w:val="left"/>
      <w:pPr>
        <w:ind w:left="234" w:hanging="400"/>
      </w:pPr>
      <w:rPr>
        <w:rFonts w:ascii="Wingdings" w:hAnsi="Wingdings" w:hint="default"/>
      </w:rPr>
    </w:lvl>
    <w:lvl w:ilvl="2" w:tplc="04090005" w:tentative="1">
      <w:start w:val="1"/>
      <w:numFmt w:val="bullet"/>
      <w:lvlText w:val=""/>
      <w:lvlJc w:val="left"/>
      <w:pPr>
        <w:ind w:left="634" w:hanging="400"/>
      </w:pPr>
      <w:rPr>
        <w:rFonts w:ascii="Wingdings" w:hAnsi="Wingdings" w:hint="default"/>
      </w:rPr>
    </w:lvl>
    <w:lvl w:ilvl="3" w:tplc="04090001" w:tentative="1">
      <w:start w:val="1"/>
      <w:numFmt w:val="bullet"/>
      <w:lvlText w:val=""/>
      <w:lvlJc w:val="left"/>
      <w:pPr>
        <w:ind w:left="1034" w:hanging="400"/>
      </w:pPr>
      <w:rPr>
        <w:rFonts w:ascii="Wingdings" w:hAnsi="Wingdings" w:hint="default"/>
      </w:rPr>
    </w:lvl>
    <w:lvl w:ilvl="4" w:tplc="04090003" w:tentative="1">
      <w:start w:val="1"/>
      <w:numFmt w:val="bullet"/>
      <w:lvlText w:val=""/>
      <w:lvlJc w:val="left"/>
      <w:pPr>
        <w:ind w:left="1434" w:hanging="400"/>
      </w:pPr>
      <w:rPr>
        <w:rFonts w:ascii="Wingdings" w:hAnsi="Wingdings" w:hint="default"/>
      </w:rPr>
    </w:lvl>
    <w:lvl w:ilvl="5" w:tplc="04090005" w:tentative="1">
      <w:start w:val="1"/>
      <w:numFmt w:val="bullet"/>
      <w:lvlText w:val=""/>
      <w:lvlJc w:val="left"/>
      <w:pPr>
        <w:ind w:left="1834" w:hanging="400"/>
      </w:pPr>
      <w:rPr>
        <w:rFonts w:ascii="Wingdings" w:hAnsi="Wingdings" w:hint="default"/>
      </w:rPr>
    </w:lvl>
    <w:lvl w:ilvl="6" w:tplc="04090001" w:tentative="1">
      <w:start w:val="1"/>
      <w:numFmt w:val="bullet"/>
      <w:lvlText w:val=""/>
      <w:lvlJc w:val="left"/>
      <w:pPr>
        <w:ind w:left="2234" w:hanging="400"/>
      </w:pPr>
      <w:rPr>
        <w:rFonts w:ascii="Wingdings" w:hAnsi="Wingdings" w:hint="default"/>
      </w:rPr>
    </w:lvl>
    <w:lvl w:ilvl="7" w:tplc="04090003" w:tentative="1">
      <w:start w:val="1"/>
      <w:numFmt w:val="bullet"/>
      <w:lvlText w:val=""/>
      <w:lvlJc w:val="left"/>
      <w:pPr>
        <w:ind w:left="2634" w:hanging="400"/>
      </w:pPr>
      <w:rPr>
        <w:rFonts w:ascii="Wingdings" w:hAnsi="Wingdings" w:hint="default"/>
      </w:rPr>
    </w:lvl>
    <w:lvl w:ilvl="8" w:tplc="04090005" w:tentative="1">
      <w:start w:val="1"/>
      <w:numFmt w:val="bullet"/>
      <w:lvlText w:val=""/>
      <w:lvlJc w:val="left"/>
      <w:pPr>
        <w:ind w:left="3034" w:hanging="400"/>
      </w:pPr>
      <w:rPr>
        <w:rFonts w:ascii="Wingdings" w:hAnsi="Wingdings" w:hint="default"/>
      </w:rPr>
    </w:lvl>
  </w:abstractNum>
  <w:abstractNum w:abstractNumId="9" w15:restartNumberingAfterBreak="0">
    <w:nsid w:val="33C2456B"/>
    <w:multiLevelType w:val="hybridMultilevel"/>
    <w:tmpl w:val="B66A7210"/>
    <w:lvl w:ilvl="0" w:tplc="497C914C">
      <w:start w:val="1"/>
      <w:numFmt w:val="lowerLetter"/>
      <w:lvlText w:val="%1)"/>
      <w:lvlJc w:val="left"/>
      <w:pPr>
        <w:ind w:left="1080" w:hanging="360"/>
      </w:pPr>
      <w:rPr>
        <w:rFonts w:eastAsia="DengXian" w:hint="default"/>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10" w15:restartNumberingAfterBreak="0">
    <w:nsid w:val="343229D6"/>
    <w:multiLevelType w:val="hybridMultilevel"/>
    <w:tmpl w:val="CD7C8E84"/>
    <w:lvl w:ilvl="0" w:tplc="A704AED0">
      <w:numFmt w:val="bullet"/>
      <w:lvlText w:val="•"/>
      <w:lvlJc w:val="left"/>
      <w:pPr>
        <w:ind w:left="1080" w:hanging="360"/>
      </w:pPr>
      <w:rPr>
        <w:rFonts w:ascii="DengXian" w:eastAsia="DengXian" w:hAnsi="DengXian" w:cs="Arial" w:hint="eastAsia"/>
        <w:b w:val="0"/>
        <w:sz w:val="24"/>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11" w15:restartNumberingAfterBreak="0">
    <w:nsid w:val="3A5F7FA7"/>
    <w:multiLevelType w:val="hybridMultilevel"/>
    <w:tmpl w:val="A10604B8"/>
    <w:lvl w:ilvl="0" w:tplc="89B67E08">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3D9724DB"/>
    <w:multiLevelType w:val="multilevel"/>
    <w:tmpl w:val="3D9724DB"/>
    <w:lvl w:ilvl="0">
      <w:start w:val="1"/>
      <w:numFmt w:val="decimal"/>
      <w:lvlText w:val="%1."/>
      <w:lvlJc w:val="left"/>
      <w:pPr>
        <w:ind w:left="288" w:hanging="288"/>
      </w:pPr>
      <w:rPr>
        <w:color w:val="3370FF"/>
        <w:sz w:val="22"/>
        <w:szCs w:val="22"/>
      </w:rPr>
    </w:lvl>
    <w:lvl w:ilvl="1">
      <w:start w:val="1"/>
      <w:numFmt w:val="lowerLetter"/>
      <w:lvlText w:val="%2."/>
      <w:lvlJc w:val="left"/>
      <w:pPr>
        <w:ind w:left="720" w:hanging="288"/>
      </w:pPr>
      <w:rPr>
        <w:color w:val="3370FF"/>
        <w:sz w:val="22"/>
        <w:szCs w:val="22"/>
      </w:rPr>
    </w:lvl>
    <w:lvl w:ilvl="2">
      <w:start w:val="1"/>
      <w:numFmt w:val="lowerRoman"/>
      <w:lvlText w:val="%3."/>
      <w:lvlJc w:val="left"/>
      <w:pPr>
        <w:ind w:left="1152" w:hanging="288"/>
      </w:pPr>
      <w:rPr>
        <w:color w:val="3370FF"/>
        <w:sz w:val="22"/>
        <w:szCs w:val="22"/>
      </w:rPr>
    </w:lvl>
    <w:lvl w:ilvl="3">
      <w:start w:val="1"/>
      <w:numFmt w:val="decimal"/>
      <w:lvlText w:val="%4."/>
      <w:lvlJc w:val="left"/>
      <w:pPr>
        <w:ind w:left="1583" w:hanging="288"/>
      </w:pPr>
      <w:rPr>
        <w:color w:val="3370FF"/>
        <w:sz w:val="22"/>
        <w:szCs w:val="22"/>
      </w:rPr>
    </w:lvl>
    <w:lvl w:ilvl="4">
      <w:start w:val="1"/>
      <w:numFmt w:val="lowerLetter"/>
      <w:lvlText w:val="%5."/>
      <w:lvlJc w:val="left"/>
      <w:pPr>
        <w:ind w:left="2015" w:hanging="288"/>
      </w:pPr>
      <w:rPr>
        <w:color w:val="3370FF"/>
        <w:sz w:val="22"/>
        <w:szCs w:val="22"/>
      </w:rPr>
    </w:lvl>
    <w:lvl w:ilvl="5">
      <w:start w:val="1"/>
      <w:numFmt w:val="lowerRoman"/>
      <w:lvlText w:val="%6."/>
      <w:lvlJc w:val="left"/>
      <w:pPr>
        <w:ind w:left="2448" w:hanging="288"/>
      </w:pPr>
      <w:rPr>
        <w:color w:val="3370FF"/>
        <w:sz w:val="22"/>
        <w:szCs w:val="22"/>
      </w:rPr>
    </w:lvl>
    <w:lvl w:ilvl="6">
      <w:start w:val="1"/>
      <w:numFmt w:val="decimal"/>
      <w:lvlText w:val="%7."/>
      <w:lvlJc w:val="left"/>
      <w:pPr>
        <w:ind w:left="2879" w:hanging="288"/>
      </w:pPr>
      <w:rPr>
        <w:color w:val="3370FF"/>
        <w:sz w:val="22"/>
        <w:szCs w:val="22"/>
      </w:rPr>
    </w:lvl>
    <w:lvl w:ilvl="7">
      <w:start w:val="1"/>
      <w:numFmt w:val="lowerLetter"/>
      <w:lvlText w:val="%8."/>
      <w:lvlJc w:val="left"/>
      <w:pPr>
        <w:ind w:left="3312" w:hanging="288"/>
      </w:pPr>
      <w:rPr>
        <w:color w:val="3370FF"/>
        <w:sz w:val="22"/>
        <w:szCs w:val="22"/>
      </w:rPr>
    </w:lvl>
    <w:lvl w:ilvl="8">
      <w:start w:val="1"/>
      <w:numFmt w:val="lowerRoman"/>
      <w:lvlText w:val="%9."/>
      <w:lvlJc w:val="left"/>
      <w:pPr>
        <w:ind w:left="3744" w:hanging="288"/>
      </w:pPr>
      <w:rPr>
        <w:color w:val="3370FF"/>
        <w:sz w:val="22"/>
        <w:szCs w:val="22"/>
      </w:rPr>
    </w:lvl>
  </w:abstractNum>
  <w:abstractNum w:abstractNumId="13" w15:restartNumberingAfterBreak="0">
    <w:nsid w:val="47566A0B"/>
    <w:multiLevelType w:val="hybridMultilevel"/>
    <w:tmpl w:val="33D856E8"/>
    <w:lvl w:ilvl="0" w:tplc="C834F10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4AA55CE1"/>
    <w:multiLevelType w:val="hybridMultilevel"/>
    <w:tmpl w:val="B6F8ED72"/>
    <w:lvl w:ilvl="0" w:tplc="008AFA52">
      <w:numFmt w:val="bullet"/>
      <w:lvlText w:val="•"/>
      <w:lvlJc w:val="left"/>
      <w:pPr>
        <w:ind w:left="1080" w:hanging="360"/>
      </w:pPr>
      <w:rPr>
        <w:rFonts w:ascii="DengXian" w:eastAsia="DengXian" w:hAnsi="DengXian" w:cs="Arial" w:hint="eastAsia"/>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15" w15:restartNumberingAfterBreak="0">
    <w:nsid w:val="4F1F29E7"/>
    <w:multiLevelType w:val="hybridMultilevel"/>
    <w:tmpl w:val="92C4E7A4"/>
    <w:lvl w:ilvl="0" w:tplc="C30A0B16">
      <w:start w:val="1"/>
      <w:numFmt w:val="lowerLetter"/>
      <w:lvlText w:val="%1)"/>
      <w:lvlJc w:val="left"/>
      <w:pPr>
        <w:ind w:left="360" w:hanging="360"/>
      </w:pPr>
      <w:rPr>
        <w:rFonts w:eastAsia="맑은 고딕" w:hint="eastAsia"/>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4FC5748D"/>
    <w:multiLevelType w:val="hybridMultilevel"/>
    <w:tmpl w:val="DD9C3DB6"/>
    <w:lvl w:ilvl="0" w:tplc="B870152A">
      <w:start w:val="1"/>
      <w:numFmt w:val="lowerLetter"/>
      <w:lvlText w:val="%1)"/>
      <w:lvlJc w:val="left"/>
      <w:pPr>
        <w:ind w:left="360" w:hanging="360"/>
      </w:pPr>
      <w:rPr>
        <w:rFonts w:ascii="Times New Roman" w:eastAsia="맑은 고딕" w:hAnsi="Times New Roman" w:cs="Times New Roman" w:hint="default"/>
        <w:b/>
        <w:sz w:val="24"/>
        <w:szCs w:val="4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613504E7"/>
    <w:multiLevelType w:val="hybridMultilevel"/>
    <w:tmpl w:val="A7DC4AC2"/>
    <w:lvl w:ilvl="0" w:tplc="86A8476E">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65D03B6D"/>
    <w:multiLevelType w:val="hybridMultilevel"/>
    <w:tmpl w:val="4BD481A6"/>
    <w:lvl w:ilvl="0" w:tplc="C868F004">
      <w:start w:val="2"/>
      <w:numFmt w:val="bullet"/>
      <w:lvlText w:val="•"/>
      <w:lvlJc w:val="left"/>
      <w:pPr>
        <w:ind w:left="648" w:hanging="360"/>
      </w:pPr>
      <w:rPr>
        <w:rFonts w:ascii="맑은 고딕" w:eastAsia="맑은 고딕" w:hAnsi="맑은 고딕" w:cs="Times New Roman" w:hint="eastAsia"/>
      </w:rPr>
    </w:lvl>
    <w:lvl w:ilvl="1" w:tplc="04090003" w:tentative="1">
      <w:start w:val="1"/>
      <w:numFmt w:val="bullet"/>
      <w:lvlText w:val=""/>
      <w:lvlJc w:val="left"/>
      <w:pPr>
        <w:ind w:left="1168" w:hanging="440"/>
      </w:pPr>
      <w:rPr>
        <w:rFonts w:ascii="Wingdings" w:hAnsi="Wingdings" w:hint="default"/>
      </w:rPr>
    </w:lvl>
    <w:lvl w:ilvl="2" w:tplc="04090005"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3" w:tentative="1">
      <w:start w:val="1"/>
      <w:numFmt w:val="bullet"/>
      <w:lvlText w:val=""/>
      <w:lvlJc w:val="left"/>
      <w:pPr>
        <w:ind w:left="2488" w:hanging="440"/>
      </w:pPr>
      <w:rPr>
        <w:rFonts w:ascii="Wingdings" w:hAnsi="Wingdings" w:hint="default"/>
      </w:rPr>
    </w:lvl>
    <w:lvl w:ilvl="5" w:tplc="04090005"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3" w:tentative="1">
      <w:start w:val="1"/>
      <w:numFmt w:val="bullet"/>
      <w:lvlText w:val=""/>
      <w:lvlJc w:val="left"/>
      <w:pPr>
        <w:ind w:left="3808" w:hanging="440"/>
      </w:pPr>
      <w:rPr>
        <w:rFonts w:ascii="Wingdings" w:hAnsi="Wingdings" w:hint="default"/>
      </w:rPr>
    </w:lvl>
    <w:lvl w:ilvl="8" w:tplc="04090005" w:tentative="1">
      <w:start w:val="1"/>
      <w:numFmt w:val="bullet"/>
      <w:lvlText w:val=""/>
      <w:lvlJc w:val="left"/>
      <w:pPr>
        <w:ind w:left="4248" w:hanging="440"/>
      </w:pPr>
      <w:rPr>
        <w:rFonts w:ascii="Wingdings" w:hAnsi="Wingdings" w:hint="default"/>
      </w:rPr>
    </w:lvl>
  </w:abstractNum>
  <w:abstractNum w:abstractNumId="19" w15:restartNumberingAfterBreak="0">
    <w:nsid w:val="6FAB40B8"/>
    <w:multiLevelType w:val="multilevel"/>
    <w:tmpl w:val="6FAB40B8"/>
    <w:lvl w:ilvl="0">
      <w:start w:val="1"/>
      <w:numFmt w:val="decimal"/>
      <w:lvlText w:val="%1."/>
      <w:lvlJc w:val="left"/>
      <w:pPr>
        <w:ind w:left="288" w:hanging="288"/>
      </w:pPr>
      <w:rPr>
        <w:color w:val="3370FF"/>
        <w:sz w:val="22"/>
        <w:szCs w:val="22"/>
      </w:rPr>
    </w:lvl>
    <w:lvl w:ilvl="1">
      <w:start w:val="1"/>
      <w:numFmt w:val="lowerLetter"/>
      <w:lvlText w:val="%2."/>
      <w:lvlJc w:val="left"/>
      <w:pPr>
        <w:ind w:left="720" w:hanging="288"/>
      </w:pPr>
      <w:rPr>
        <w:color w:val="3370FF"/>
        <w:sz w:val="22"/>
        <w:szCs w:val="22"/>
      </w:rPr>
    </w:lvl>
    <w:lvl w:ilvl="2">
      <w:start w:val="1"/>
      <w:numFmt w:val="lowerRoman"/>
      <w:lvlText w:val="%3."/>
      <w:lvlJc w:val="left"/>
      <w:pPr>
        <w:ind w:left="1152" w:hanging="288"/>
      </w:pPr>
      <w:rPr>
        <w:color w:val="3370FF"/>
        <w:sz w:val="22"/>
        <w:szCs w:val="22"/>
      </w:rPr>
    </w:lvl>
    <w:lvl w:ilvl="3">
      <w:start w:val="1"/>
      <w:numFmt w:val="decimal"/>
      <w:lvlText w:val="%4."/>
      <w:lvlJc w:val="left"/>
      <w:pPr>
        <w:ind w:left="1583" w:hanging="288"/>
      </w:pPr>
      <w:rPr>
        <w:color w:val="3370FF"/>
        <w:sz w:val="22"/>
        <w:szCs w:val="22"/>
      </w:rPr>
    </w:lvl>
    <w:lvl w:ilvl="4">
      <w:start w:val="1"/>
      <w:numFmt w:val="lowerLetter"/>
      <w:lvlText w:val="%5."/>
      <w:lvlJc w:val="left"/>
      <w:pPr>
        <w:ind w:left="2015" w:hanging="288"/>
      </w:pPr>
      <w:rPr>
        <w:color w:val="3370FF"/>
        <w:sz w:val="22"/>
        <w:szCs w:val="22"/>
      </w:rPr>
    </w:lvl>
    <w:lvl w:ilvl="5">
      <w:start w:val="1"/>
      <w:numFmt w:val="lowerRoman"/>
      <w:lvlText w:val="%6."/>
      <w:lvlJc w:val="left"/>
      <w:pPr>
        <w:ind w:left="2448" w:hanging="288"/>
      </w:pPr>
      <w:rPr>
        <w:color w:val="3370FF"/>
        <w:sz w:val="22"/>
        <w:szCs w:val="22"/>
      </w:rPr>
    </w:lvl>
    <w:lvl w:ilvl="6">
      <w:start w:val="1"/>
      <w:numFmt w:val="decimal"/>
      <w:lvlText w:val="%7."/>
      <w:lvlJc w:val="left"/>
      <w:pPr>
        <w:ind w:left="2879" w:hanging="288"/>
      </w:pPr>
      <w:rPr>
        <w:color w:val="3370FF"/>
        <w:sz w:val="22"/>
        <w:szCs w:val="22"/>
      </w:rPr>
    </w:lvl>
    <w:lvl w:ilvl="7">
      <w:start w:val="1"/>
      <w:numFmt w:val="lowerLetter"/>
      <w:lvlText w:val="%8."/>
      <w:lvlJc w:val="left"/>
      <w:pPr>
        <w:ind w:left="3312" w:hanging="288"/>
      </w:pPr>
      <w:rPr>
        <w:color w:val="3370FF"/>
        <w:sz w:val="22"/>
        <w:szCs w:val="22"/>
      </w:rPr>
    </w:lvl>
    <w:lvl w:ilvl="8">
      <w:start w:val="1"/>
      <w:numFmt w:val="lowerRoman"/>
      <w:lvlText w:val="%9."/>
      <w:lvlJc w:val="left"/>
      <w:pPr>
        <w:ind w:left="3744" w:hanging="288"/>
      </w:pPr>
      <w:rPr>
        <w:color w:val="3370FF"/>
        <w:sz w:val="22"/>
        <w:szCs w:val="22"/>
      </w:rPr>
    </w:lvl>
  </w:abstractNum>
  <w:num w:numId="1">
    <w:abstractNumId w:val="13"/>
  </w:num>
  <w:num w:numId="2">
    <w:abstractNumId w:val="17"/>
  </w:num>
  <w:num w:numId="3">
    <w:abstractNumId w:val="8"/>
  </w:num>
  <w:num w:numId="4">
    <w:abstractNumId w:val="7"/>
  </w:num>
  <w:num w:numId="5">
    <w:abstractNumId w:val="11"/>
  </w:num>
  <w:num w:numId="6">
    <w:abstractNumId w:val="6"/>
  </w:num>
  <w:num w:numId="7">
    <w:abstractNumId w:val="5"/>
    <w:lvlOverride w:ilvl="0">
      <w:startOverride w:val="1"/>
    </w:lvlOverride>
  </w:num>
  <w:num w:numId="8">
    <w:abstractNumId w:val="18"/>
  </w:num>
  <w:num w:numId="9">
    <w:abstractNumId w:val="15"/>
  </w:num>
  <w:num w:numId="10">
    <w:abstractNumId w:val="16"/>
  </w:num>
  <w:num w:numId="11">
    <w:abstractNumId w:val="9"/>
  </w:num>
  <w:num w:numId="12">
    <w:abstractNumId w:val="12"/>
    <w:lvlOverride w:ilvl="0">
      <w:startOverride w:val="1"/>
    </w:lvlOverride>
  </w:num>
  <w:num w:numId="13">
    <w:abstractNumId w:val="14"/>
  </w:num>
  <w:num w:numId="14">
    <w:abstractNumId w:val="0"/>
    <w:lvlOverride w:ilvl="0">
      <w:startOverride w:val="1"/>
    </w:lvlOverride>
  </w:num>
  <w:num w:numId="15">
    <w:abstractNumId w:val="19"/>
    <w:lvlOverride w:ilvl="0">
      <w:startOverride w:val="1"/>
    </w:lvlOverride>
  </w:num>
  <w:num w:numId="16">
    <w:abstractNumId w:val="2"/>
    <w:lvlOverride w:ilvl="0">
      <w:startOverride w:val="1"/>
    </w:lvlOverride>
  </w:num>
  <w:num w:numId="17">
    <w:abstractNumId w:val="3"/>
    <w:lvlOverride w:ilvl="0">
      <w:startOverride w:val="1"/>
    </w:lvlOverride>
  </w:num>
  <w:num w:numId="18">
    <w:abstractNumId w:val="4"/>
    <w:lvlOverride w:ilvl="0">
      <w:startOverride w:val="1"/>
    </w:lvlOverride>
  </w:num>
  <w:num w:numId="19">
    <w:abstractNumId w:val="1"/>
    <w:lvlOverride w:ilvl="0">
      <w:startOverride w:val="1"/>
    </w:lvlOverride>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AC1"/>
    <w:rsid w:val="000015ED"/>
    <w:rsid w:val="0001205E"/>
    <w:rsid w:val="00032458"/>
    <w:rsid w:val="00037248"/>
    <w:rsid w:val="00040AB9"/>
    <w:rsid w:val="0004490A"/>
    <w:rsid w:val="00063D85"/>
    <w:rsid w:val="00065D55"/>
    <w:rsid w:val="00070975"/>
    <w:rsid w:val="00071E50"/>
    <w:rsid w:val="00072576"/>
    <w:rsid w:val="000743D8"/>
    <w:rsid w:val="000779A4"/>
    <w:rsid w:val="00095810"/>
    <w:rsid w:val="000A0E8B"/>
    <w:rsid w:val="000A6BF7"/>
    <w:rsid w:val="000B286C"/>
    <w:rsid w:val="000B5708"/>
    <w:rsid w:val="000B64D5"/>
    <w:rsid w:val="000D0D3C"/>
    <w:rsid w:val="000D3B87"/>
    <w:rsid w:val="000E4E71"/>
    <w:rsid w:val="000F2CC0"/>
    <w:rsid w:val="00120BDA"/>
    <w:rsid w:val="00126D96"/>
    <w:rsid w:val="00151783"/>
    <w:rsid w:val="00173422"/>
    <w:rsid w:val="00175E6D"/>
    <w:rsid w:val="00186A7C"/>
    <w:rsid w:val="00197547"/>
    <w:rsid w:val="001A0609"/>
    <w:rsid w:val="001A472B"/>
    <w:rsid w:val="001C1021"/>
    <w:rsid w:val="001C1DB0"/>
    <w:rsid w:val="001C268B"/>
    <w:rsid w:val="001E01E6"/>
    <w:rsid w:val="001F25F2"/>
    <w:rsid w:val="001F3612"/>
    <w:rsid w:val="00204BD8"/>
    <w:rsid w:val="00213A41"/>
    <w:rsid w:val="00214672"/>
    <w:rsid w:val="00223234"/>
    <w:rsid w:val="00224DBF"/>
    <w:rsid w:val="00255504"/>
    <w:rsid w:val="00285574"/>
    <w:rsid w:val="00285731"/>
    <w:rsid w:val="00290F19"/>
    <w:rsid w:val="00296258"/>
    <w:rsid w:val="002B0665"/>
    <w:rsid w:val="002C6B18"/>
    <w:rsid w:val="002D48AE"/>
    <w:rsid w:val="002D4E3C"/>
    <w:rsid w:val="002F1F46"/>
    <w:rsid w:val="0030466E"/>
    <w:rsid w:val="0030617D"/>
    <w:rsid w:val="00316EA5"/>
    <w:rsid w:val="0031705C"/>
    <w:rsid w:val="003315B6"/>
    <w:rsid w:val="003329A7"/>
    <w:rsid w:val="00334909"/>
    <w:rsid w:val="00343734"/>
    <w:rsid w:val="00343F24"/>
    <w:rsid w:val="00344E41"/>
    <w:rsid w:val="00350F6C"/>
    <w:rsid w:val="003521C0"/>
    <w:rsid w:val="00352505"/>
    <w:rsid w:val="00361CC7"/>
    <w:rsid w:val="003629FD"/>
    <w:rsid w:val="00362DFA"/>
    <w:rsid w:val="0036345A"/>
    <w:rsid w:val="00364C42"/>
    <w:rsid w:val="00365867"/>
    <w:rsid w:val="00365AEA"/>
    <w:rsid w:val="00376973"/>
    <w:rsid w:val="0037772E"/>
    <w:rsid w:val="003819C5"/>
    <w:rsid w:val="0038289F"/>
    <w:rsid w:val="00390388"/>
    <w:rsid w:val="003A4D73"/>
    <w:rsid w:val="003A710C"/>
    <w:rsid w:val="003B5230"/>
    <w:rsid w:val="003B5883"/>
    <w:rsid w:val="003B752A"/>
    <w:rsid w:val="003C371A"/>
    <w:rsid w:val="003D1643"/>
    <w:rsid w:val="003E471E"/>
    <w:rsid w:val="004045F3"/>
    <w:rsid w:val="004049FF"/>
    <w:rsid w:val="00424A9F"/>
    <w:rsid w:val="0042711C"/>
    <w:rsid w:val="0044248F"/>
    <w:rsid w:val="00446AF1"/>
    <w:rsid w:val="0045319D"/>
    <w:rsid w:val="00462C7B"/>
    <w:rsid w:val="0047229A"/>
    <w:rsid w:val="0048386A"/>
    <w:rsid w:val="004A409F"/>
    <w:rsid w:val="004B5F19"/>
    <w:rsid w:val="004C3E05"/>
    <w:rsid w:val="004D0EC3"/>
    <w:rsid w:val="004D226C"/>
    <w:rsid w:val="004D475D"/>
    <w:rsid w:val="004D6AA9"/>
    <w:rsid w:val="004E05A4"/>
    <w:rsid w:val="004E3580"/>
    <w:rsid w:val="004F6E23"/>
    <w:rsid w:val="00502D96"/>
    <w:rsid w:val="005114B1"/>
    <w:rsid w:val="00511861"/>
    <w:rsid w:val="00521A02"/>
    <w:rsid w:val="005264D9"/>
    <w:rsid w:val="00530BB5"/>
    <w:rsid w:val="00545240"/>
    <w:rsid w:val="0056003B"/>
    <w:rsid w:val="005708EB"/>
    <w:rsid w:val="00572286"/>
    <w:rsid w:val="005A3AC1"/>
    <w:rsid w:val="005A3EF8"/>
    <w:rsid w:val="005A6EFE"/>
    <w:rsid w:val="005C29DE"/>
    <w:rsid w:val="005C3132"/>
    <w:rsid w:val="005C4307"/>
    <w:rsid w:val="005D2FED"/>
    <w:rsid w:val="005D5769"/>
    <w:rsid w:val="005E23FC"/>
    <w:rsid w:val="005F218F"/>
    <w:rsid w:val="00613370"/>
    <w:rsid w:val="006159B1"/>
    <w:rsid w:val="0062138E"/>
    <w:rsid w:val="00634A92"/>
    <w:rsid w:val="0063716F"/>
    <w:rsid w:val="006542A6"/>
    <w:rsid w:val="00655DBC"/>
    <w:rsid w:val="006642EA"/>
    <w:rsid w:val="00676906"/>
    <w:rsid w:val="00682DD5"/>
    <w:rsid w:val="0068749B"/>
    <w:rsid w:val="00693683"/>
    <w:rsid w:val="006A5E66"/>
    <w:rsid w:val="006B4BBF"/>
    <w:rsid w:val="006B787B"/>
    <w:rsid w:val="006C21ED"/>
    <w:rsid w:val="006C668E"/>
    <w:rsid w:val="006D0D6B"/>
    <w:rsid w:val="006D1478"/>
    <w:rsid w:val="006D23FB"/>
    <w:rsid w:val="006D5931"/>
    <w:rsid w:val="006E26D2"/>
    <w:rsid w:val="006F01BF"/>
    <w:rsid w:val="006F5B3C"/>
    <w:rsid w:val="007156A1"/>
    <w:rsid w:val="007232AC"/>
    <w:rsid w:val="00725B65"/>
    <w:rsid w:val="00734A80"/>
    <w:rsid w:val="00740CB4"/>
    <w:rsid w:val="00760E01"/>
    <w:rsid w:val="007614F5"/>
    <w:rsid w:val="00762CBF"/>
    <w:rsid w:val="007976AF"/>
    <w:rsid w:val="007A5C7A"/>
    <w:rsid w:val="007B463D"/>
    <w:rsid w:val="007B72E5"/>
    <w:rsid w:val="007C329A"/>
    <w:rsid w:val="007C480D"/>
    <w:rsid w:val="007C579E"/>
    <w:rsid w:val="007C5EBF"/>
    <w:rsid w:val="007C5ECA"/>
    <w:rsid w:val="007E269E"/>
    <w:rsid w:val="007E3C59"/>
    <w:rsid w:val="007F4794"/>
    <w:rsid w:val="008027F7"/>
    <w:rsid w:val="00824381"/>
    <w:rsid w:val="00840163"/>
    <w:rsid w:val="0086024D"/>
    <w:rsid w:val="0088500C"/>
    <w:rsid w:val="008A4754"/>
    <w:rsid w:val="008B75A6"/>
    <w:rsid w:val="008C1078"/>
    <w:rsid w:val="008C59DD"/>
    <w:rsid w:val="008D1724"/>
    <w:rsid w:val="008D20EF"/>
    <w:rsid w:val="008E59B4"/>
    <w:rsid w:val="008F1033"/>
    <w:rsid w:val="00906118"/>
    <w:rsid w:val="0091088F"/>
    <w:rsid w:val="00912A32"/>
    <w:rsid w:val="00920641"/>
    <w:rsid w:val="00925263"/>
    <w:rsid w:val="00925907"/>
    <w:rsid w:val="00925E8A"/>
    <w:rsid w:val="00930F8B"/>
    <w:rsid w:val="00951361"/>
    <w:rsid w:val="009551A7"/>
    <w:rsid w:val="0095678C"/>
    <w:rsid w:val="00961C51"/>
    <w:rsid w:val="00962D8D"/>
    <w:rsid w:val="009659C6"/>
    <w:rsid w:val="009668BE"/>
    <w:rsid w:val="0097217A"/>
    <w:rsid w:val="00980C6C"/>
    <w:rsid w:val="00990EDC"/>
    <w:rsid w:val="0099681F"/>
    <w:rsid w:val="00996A70"/>
    <w:rsid w:val="009A2AC2"/>
    <w:rsid w:val="009A5B96"/>
    <w:rsid w:val="009D0FDF"/>
    <w:rsid w:val="009F7944"/>
    <w:rsid w:val="00A06B15"/>
    <w:rsid w:val="00A24791"/>
    <w:rsid w:val="00A31B61"/>
    <w:rsid w:val="00A347BC"/>
    <w:rsid w:val="00A40336"/>
    <w:rsid w:val="00A41CF1"/>
    <w:rsid w:val="00A47EF3"/>
    <w:rsid w:val="00A47F92"/>
    <w:rsid w:val="00A57C24"/>
    <w:rsid w:val="00A639AA"/>
    <w:rsid w:val="00A67970"/>
    <w:rsid w:val="00A86EB0"/>
    <w:rsid w:val="00A96EDB"/>
    <w:rsid w:val="00AA0E49"/>
    <w:rsid w:val="00AA6936"/>
    <w:rsid w:val="00AB026B"/>
    <w:rsid w:val="00AC1102"/>
    <w:rsid w:val="00AD0665"/>
    <w:rsid w:val="00AF49A0"/>
    <w:rsid w:val="00AF64D1"/>
    <w:rsid w:val="00B04763"/>
    <w:rsid w:val="00B202A2"/>
    <w:rsid w:val="00B24862"/>
    <w:rsid w:val="00B33F97"/>
    <w:rsid w:val="00B36581"/>
    <w:rsid w:val="00B438FA"/>
    <w:rsid w:val="00B4390A"/>
    <w:rsid w:val="00B4523B"/>
    <w:rsid w:val="00B675E2"/>
    <w:rsid w:val="00B70793"/>
    <w:rsid w:val="00B71DF9"/>
    <w:rsid w:val="00B745CE"/>
    <w:rsid w:val="00B75DF3"/>
    <w:rsid w:val="00B86B03"/>
    <w:rsid w:val="00B94010"/>
    <w:rsid w:val="00BB3BEA"/>
    <w:rsid w:val="00BB744C"/>
    <w:rsid w:val="00BC51AD"/>
    <w:rsid w:val="00BC6955"/>
    <w:rsid w:val="00BD32AC"/>
    <w:rsid w:val="00BE3FC1"/>
    <w:rsid w:val="00BE7AE8"/>
    <w:rsid w:val="00BF04FA"/>
    <w:rsid w:val="00C025C5"/>
    <w:rsid w:val="00C10DC3"/>
    <w:rsid w:val="00C20F4B"/>
    <w:rsid w:val="00C31646"/>
    <w:rsid w:val="00C31CA6"/>
    <w:rsid w:val="00C3261F"/>
    <w:rsid w:val="00C32A9E"/>
    <w:rsid w:val="00C40018"/>
    <w:rsid w:val="00C6246D"/>
    <w:rsid w:val="00C67A28"/>
    <w:rsid w:val="00C741A7"/>
    <w:rsid w:val="00C93CED"/>
    <w:rsid w:val="00CC7F30"/>
    <w:rsid w:val="00CE096B"/>
    <w:rsid w:val="00CF626E"/>
    <w:rsid w:val="00D02BD1"/>
    <w:rsid w:val="00D04BD4"/>
    <w:rsid w:val="00D1080B"/>
    <w:rsid w:val="00D13889"/>
    <w:rsid w:val="00D20572"/>
    <w:rsid w:val="00D327BB"/>
    <w:rsid w:val="00D35515"/>
    <w:rsid w:val="00D467A5"/>
    <w:rsid w:val="00D6244A"/>
    <w:rsid w:val="00D84251"/>
    <w:rsid w:val="00DA0176"/>
    <w:rsid w:val="00DA07A7"/>
    <w:rsid w:val="00DA08DD"/>
    <w:rsid w:val="00DB206F"/>
    <w:rsid w:val="00DC64A6"/>
    <w:rsid w:val="00DD1641"/>
    <w:rsid w:val="00DD1A9E"/>
    <w:rsid w:val="00DD40E8"/>
    <w:rsid w:val="00DD5B2C"/>
    <w:rsid w:val="00DE35B8"/>
    <w:rsid w:val="00DF0DED"/>
    <w:rsid w:val="00DF3177"/>
    <w:rsid w:val="00E01F55"/>
    <w:rsid w:val="00E139A5"/>
    <w:rsid w:val="00E30DC5"/>
    <w:rsid w:val="00E35E17"/>
    <w:rsid w:val="00E42412"/>
    <w:rsid w:val="00E51608"/>
    <w:rsid w:val="00E676C7"/>
    <w:rsid w:val="00E773F2"/>
    <w:rsid w:val="00E84302"/>
    <w:rsid w:val="00E91734"/>
    <w:rsid w:val="00EB3247"/>
    <w:rsid w:val="00EB7049"/>
    <w:rsid w:val="00ED2362"/>
    <w:rsid w:val="00ED6930"/>
    <w:rsid w:val="00EE05DF"/>
    <w:rsid w:val="00EE2054"/>
    <w:rsid w:val="00EE6B0C"/>
    <w:rsid w:val="00EF0BA8"/>
    <w:rsid w:val="00EF3F3C"/>
    <w:rsid w:val="00F0127B"/>
    <w:rsid w:val="00F34C54"/>
    <w:rsid w:val="00F36316"/>
    <w:rsid w:val="00F57D43"/>
    <w:rsid w:val="00F608D1"/>
    <w:rsid w:val="00F72032"/>
    <w:rsid w:val="00F80858"/>
    <w:rsid w:val="00F82943"/>
    <w:rsid w:val="00FA08C4"/>
    <w:rsid w:val="00FB665B"/>
    <w:rsid w:val="00FC4D70"/>
    <w:rsid w:val="00FD6D29"/>
    <w:rsid w:val="00FE10C6"/>
    <w:rsid w:val="00FF0AFD"/>
    <w:rsid w:val="00FF370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60AEF"/>
  <w15:chartTrackingRefBased/>
  <w15:docId w15:val="{A71CB976-63DB-4646-BD69-E1B33083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spacing w:after="160" w:line="259" w:lineRule="auto"/>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3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229A"/>
    <w:pPr>
      <w:ind w:leftChars="400" w:left="800"/>
    </w:pPr>
  </w:style>
  <w:style w:type="paragraph" w:styleId="a5">
    <w:name w:val="header"/>
    <w:basedOn w:val="a"/>
    <w:link w:val="Char"/>
    <w:uiPriority w:val="99"/>
    <w:unhideWhenUsed/>
    <w:rsid w:val="006D23FB"/>
    <w:pPr>
      <w:tabs>
        <w:tab w:val="center" w:pos="4513"/>
        <w:tab w:val="right" w:pos="9026"/>
      </w:tabs>
      <w:snapToGrid w:val="0"/>
    </w:pPr>
  </w:style>
  <w:style w:type="character" w:customStyle="1" w:styleId="Char">
    <w:name w:val="머리글 Char"/>
    <w:basedOn w:val="a0"/>
    <w:link w:val="a5"/>
    <w:uiPriority w:val="99"/>
    <w:rsid w:val="006D23FB"/>
  </w:style>
  <w:style w:type="paragraph" w:styleId="a6">
    <w:name w:val="footer"/>
    <w:basedOn w:val="a"/>
    <w:link w:val="Char0"/>
    <w:uiPriority w:val="99"/>
    <w:unhideWhenUsed/>
    <w:rsid w:val="006D23FB"/>
    <w:pPr>
      <w:tabs>
        <w:tab w:val="center" w:pos="4513"/>
        <w:tab w:val="right" w:pos="9026"/>
      </w:tabs>
      <w:snapToGrid w:val="0"/>
    </w:pPr>
  </w:style>
  <w:style w:type="character" w:customStyle="1" w:styleId="Char0">
    <w:name w:val="바닥글 Char"/>
    <w:basedOn w:val="a0"/>
    <w:link w:val="a6"/>
    <w:uiPriority w:val="99"/>
    <w:rsid w:val="006D23FB"/>
  </w:style>
  <w:style w:type="character" w:styleId="a7">
    <w:name w:val="Hyperlink"/>
    <w:uiPriority w:val="99"/>
    <w:unhideWhenUsed/>
    <w:rsid w:val="003329A7"/>
    <w:rPr>
      <w:color w:val="0563C1"/>
      <w:u w:val="single"/>
    </w:rPr>
  </w:style>
  <w:style w:type="paragraph" w:styleId="a8">
    <w:name w:val="No Spacing"/>
    <w:uiPriority w:val="1"/>
    <w:qFormat/>
    <w:rsid w:val="00AF49A0"/>
    <w:pPr>
      <w:widowControl w:val="0"/>
      <w:wordWrap w:val="0"/>
      <w:autoSpaceDE w:val="0"/>
      <w:autoSpaceDN w:val="0"/>
      <w:jc w:val="both"/>
    </w:pPr>
    <w:rPr>
      <w:kern w:val="2"/>
      <w:szCs w:val="22"/>
    </w:rPr>
  </w:style>
  <w:style w:type="character" w:customStyle="1" w:styleId="1">
    <w:name w:val="확인되지 않은 멘션1"/>
    <w:uiPriority w:val="99"/>
    <w:semiHidden/>
    <w:unhideWhenUsed/>
    <w:rsid w:val="008C59DD"/>
    <w:rPr>
      <w:color w:val="605E5C"/>
      <w:shd w:val="clear" w:color="auto" w:fill="E1DFDD"/>
    </w:rPr>
  </w:style>
  <w:style w:type="paragraph" w:customStyle="1" w:styleId="Style13">
    <w:name w:val="_Style 13"/>
    <w:rsid w:val="003A710C"/>
    <w:pPr>
      <w:spacing w:before="120" w:after="120" w:line="288" w:lineRule="auto"/>
    </w:pPr>
    <w:rPr>
      <w:rFonts w:ascii="Arial" w:eastAsia="DengXian" w:hAnsi="Arial" w:cs="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346419">
      <w:bodyDiv w:val="1"/>
      <w:marLeft w:val="0"/>
      <w:marRight w:val="0"/>
      <w:marTop w:val="0"/>
      <w:marBottom w:val="0"/>
      <w:divBdr>
        <w:top w:val="none" w:sz="0" w:space="0" w:color="auto"/>
        <w:left w:val="none" w:sz="0" w:space="0" w:color="auto"/>
        <w:bottom w:val="none" w:sz="0" w:space="0" w:color="auto"/>
        <w:right w:val="none" w:sz="0" w:space="0" w:color="auto"/>
      </w:divBdr>
    </w:div>
    <w:div w:id="733310501">
      <w:bodyDiv w:val="1"/>
      <w:marLeft w:val="0"/>
      <w:marRight w:val="0"/>
      <w:marTop w:val="0"/>
      <w:marBottom w:val="0"/>
      <w:divBdr>
        <w:top w:val="none" w:sz="0" w:space="0" w:color="auto"/>
        <w:left w:val="none" w:sz="0" w:space="0" w:color="auto"/>
        <w:bottom w:val="none" w:sz="0" w:space="0" w:color="auto"/>
        <w:right w:val="none" w:sz="0" w:space="0" w:color="auto"/>
      </w:divBdr>
    </w:div>
    <w:div w:id="1175803349">
      <w:bodyDiv w:val="1"/>
      <w:marLeft w:val="0"/>
      <w:marRight w:val="0"/>
      <w:marTop w:val="0"/>
      <w:marBottom w:val="0"/>
      <w:divBdr>
        <w:top w:val="none" w:sz="0" w:space="0" w:color="auto"/>
        <w:left w:val="none" w:sz="0" w:space="0" w:color="auto"/>
        <w:bottom w:val="none" w:sz="0" w:space="0" w:color="auto"/>
        <w:right w:val="none" w:sz="0" w:space="0" w:color="auto"/>
      </w:divBdr>
    </w:div>
    <w:div w:id="1323043809">
      <w:bodyDiv w:val="1"/>
      <w:marLeft w:val="0"/>
      <w:marRight w:val="0"/>
      <w:marTop w:val="0"/>
      <w:marBottom w:val="0"/>
      <w:divBdr>
        <w:top w:val="none" w:sz="0" w:space="0" w:color="auto"/>
        <w:left w:val="none" w:sz="0" w:space="0" w:color="auto"/>
        <w:bottom w:val="none" w:sz="0" w:space="0" w:color="auto"/>
        <w:right w:val="none" w:sz="0" w:space="0" w:color="auto"/>
      </w:divBdr>
    </w:div>
    <w:div w:id="1720858638">
      <w:bodyDiv w:val="1"/>
      <w:marLeft w:val="0"/>
      <w:marRight w:val="0"/>
      <w:marTop w:val="0"/>
      <w:marBottom w:val="0"/>
      <w:divBdr>
        <w:top w:val="none" w:sz="0" w:space="0" w:color="auto"/>
        <w:left w:val="none" w:sz="0" w:space="0" w:color="auto"/>
        <w:bottom w:val="none" w:sz="0" w:space="0" w:color="auto"/>
        <w:right w:val="none" w:sz="0" w:space="0" w:color="auto"/>
      </w:divBdr>
    </w:div>
    <w:div w:id="1969357596">
      <w:bodyDiv w:val="1"/>
      <w:marLeft w:val="0"/>
      <w:marRight w:val="0"/>
      <w:marTop w:val="0"/>
      <w:marBottom w:val="0"/>
      <w:divBdr>
        <w:top w:val="none" w:sz="0" w:space="0" w:color="auto"/>
        <w:left w:val="none" w:sz="0" w:space="0" w:color="auto"/>
        <w:bottom w:val="none" w:sz="0" w:space="0" w:color="auto"/>
        <w:right w:val="none" w:sz="0" w:space="0" w:color="auto"/>
      </w:divBdr>
      <w:divsChild>
        <w:div w:id="947391170">
          <w:marLeft w:val="0"/>
          <w:marRight w:val="0"/>
          <w:marTop w:val="0"/>
          <w:marBottom w:val="0"/>
          <w:divBdr>
            <w:top w:val="none" w:sz="0" w:space="0" w:color="auto"/>
            <w:left w:val="none" w:sz="0" w:space="0" w:color="auto"/>
            <w:bottom w:val="none" w:sz="0" w:space="0" w:color="auto"/>
            <w:right w:val="none" w:sz="0" w:space="0" w:color="auto"/>
          </w:divBdr>
          <w:divsChild>
            <w:div w:id="1315795824">
              <w:marLeft w:val="-150"/>
              <w:marRight w:val="-150"/>
              <w:marTop w:val="0"/>
              <w:marBottom w:val="0"/>
              <w:divBdr>
                <w:top w:val="none" w:sz="0" w:space="0" w:color="auto"/>
                <w:left w:val="none" w:sz="0" w:space="0" w:color="auto"/>
                <w:bottom w:val="none" w:sz="0" w:space="0" w:color="auto"/>
                <w:right w:val="none" w:sz="0" w:space="0" w:color="auto"/>
              </w:divBdr>
              <w:divsChild>
                <w:div w:id="936907075">
                  <w:marLeft w:val="0"/>
                  <w:marRight w:val="0"/>
                  <w:marTop w:val="0"/>
                  <w:marBottom w:val="0"/>
                  <w:divBdr>
                    <w:top w:val="none" w:sz="0" w:space="0" w:color="auto"/>
                    <w:left w:val="none" w:sz="0" w:space="0" w:color="auto"/>
                    <w:bottom w:val="none" w:sz="0" w:space="0" w:color="auto"/>
                    <w:right w:val="none" w:sz="0" w:space="0" w:color="auto"/>
                  </w:divBdr>
                  <w:divsChild>
                    <w:div w:id="1553732691">
                      <w:marLeft w:val="0"/>
                      <w:marRight w:val="0"/>
                      <w:marTop w:val="0"/>
                      <w:marBottom w:val="0"/>
                      <w:divBdr>
                        <w:top w:val="none" w:sz="0" w:space="0" w:color="auto"/>
                        <w:left w:val="none" w:sz="0" w:space="0" w:color="auto"/>
                        <w:bottom w:val="none" w:sz="0" w:space="0" w:color="auto"/>
                        <w:right w:val="none" w:sz="0" w:space="0" w:color="auto"/>
                      </w:divBdr>
                      <w:divsChild>
                        <w:div w:id="102151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9066">
          <w:marLeft w:val="0"/>
          <w:marRight w:val="0"/>
          <w:marTop w:val="0"/>
          <w:marBottom w:val="0"/>
          <w:divBdr>
            <w:top w:val="none" w:sz="0" w:space="0" w:color="auto"/>
            <w:left w:val="none" w:sz="0" w:space="0" w:color="auto"/>
            <w:bottom w:val="none" w:sz="0" w:space="0" w:color="auto"/>
            <w:right w:val="none" w:sz="0" w:space="0" w:color="auto"/>
          </w:divBdr>
          <w:divsChild>
            <w:div w:id="669017295">
              <w:marLeft w:val="0"/>
              <w:marRight w:val="0"/>
              <w:marTop w:val="0"/>
              <w:marBottom w:val="0"/>
              <w:divBdr>
                <w:top w:val="none" w:sz="0" w:space="0" w:color="auto"/>
                <w:left w:val="none" w:sz="0" w:space="0" w:color="auto"/>
                <w:bottom w:val="none" w:sz="0" w:space="0" w:color="auto"/>
                <w:right w:val="none" w:sz="0" w:space="0" w:color="auto"/>
              </w:divBdr>
              <w:divsChild>
                <w:div w:id="1031151773">
                  <w:marLeft w:val="0"/>
                  <w:marRight w:val="0"/>
                  <w:marTop w:val="0"/>
                  <w:marBottom w:val="0"/>
                  <w:divBdr>
                    <w:top w:val="none" w:sz="0" w:space="0" w:color="auto"/>
                    <w:left w:val="none" w:sz="0" w:space="0" w:color="auto"/>
                    <w:bottom w:val="none" w:sz="0" w:space="0" w:color="auto"/>
                    <w:right w:val="none" w:sz="0" w:space="0" w:color="auto"/>
                  </w:divBdr>
                  <w:divsChild>
                    <w:div w:id="1003817779">
                      <w:marLeft w:val="0"/>
                      <w:marRight w:val="0"/>
                      <w:marTop w:val="0"/>
                      <w:marBottom w:val="0"/>
                      <w:divBdr>
                        <w:top w:val="none" w:sz="0" w:space="0" w:color="auto"/>
                        <w:left w:val="none" w:sz="0" w:space="0" w:color="auto"/>
                        <w:bottom w:val="none" w:sz="0" w:space="0" w:color="auto"/>
                        <w:right w:val="none" w:sz="0" w:space="0" w:color="auto"/>
                      </w:divBdr>
                      <w:divsChild>
                        <w:div w:id="1516578176">
                          <w:marLeft w:val="0"/>
                          <w:marRight w:val="0"/>
                          <w:marTop w:val="0"/>
                          <w:marBottom w:val="0"/>
                          <w:divBdr>
                            <w:top w:val="none" w:sz="0" w:space="0" w:color="auto"/>
                            <w:left w:val="none" w:sz="0" w:space="0" w:color="auto"/>
                            <w:bottom w:val="none" w:sz="0" w:space="0" w:color="auto"/>
                            <w:right w:val="none" w:sz="0" w:space="0" w:color="auto"/>
                          </w:divBdr>
                          <w:divsChild>
                            <w:div w:id="1507742208">
                              <w:marLeft w:val="0"/>
                              <w:marRight w:val="0"/>
                              <w:marTop w:val="0"/>
                              <w:marBottom w:val="0"/>
                              <w:divBdr>
                                <w:top w:val="none" w:sz="0" w:space="0" w:color="auto"/>
                                <w:left w:val="none" w:sz="0" w:space="0" w:color="auto"/>
                                <w:bottom w:val="none" w:sz="0" w:space="0" w:color="auto"/>
                                <w:right w:val="none" w:sz="0" w:space="0" w:color="auto"/>
                              </w:divBdr>
                            </w:div>
                          </w:divsChild>
                        </w:div>
                        <w:div w:id="1249929038">
                          <w:marLeft w:val="0"/>
                          <w:marRight w:val="0"/>
                          <w:marTop w:val="0"/>
                          <w:marBottom w:val="0"/>
                          <w:divBdr>
                            <w:top w:val="none" w:sz="0" w:space="0" w:color="auto"/>
                            <w:left w:val="none" w:sz="0" w:space="0" w:color="auto"/>
                            <w:bottom w:val="none" w:sz="0" w:space="0" w:color="auto"/>
                            <w:right w:val="none" w:sz="0" w:space="0" w:color="auto"/>
                          </w:divBdr>
                          <w:divsChild>
                            <w:div w:id="1326782421">
                              <w:marLeft w:val="0"/>
                              <w:marRight w:val="0"/>
                              <w:marTop w:val="0"/>
                              <w:marBottom w:val="0"/>
                              <w:divBdr>
                                <w:top w:val="none" w:sz="0" w:space="0" w:color="auto"/>
                                <w:left w:val="none" w:sz="0" w:space="0" w:color="auto"/>
                                <w:bottom w:val="none" w:sz="0" w:space="0" w:color="auto"/>
                                <w:right w:val="none" w:sz="0" w:space="0" w:color="auto"/>
                              </w:divBdr>
                              <w:divsChild>
                                <w:div w:id="511529668">
                                  <w:marLeft w:val="0"/>
                                  <w:marRight w:val="0"/>
                                  <w:marTop w:val="0"/>
                                  <w:marBottom w:val="0"/>
                                  <w:divBdr>
                                    <w:top w:val="none" w:sz="0" w:space="0" w:color="auto"/>
                                    <w:left w:val="none" w:sz="0" w:space="0" w:color="auto"/>
                                    <w:bottom w:val="none" w:sz="0" w:space="0" w:color="auto"/>
                                    <w:right w:val="none" w:sz="0" w:space="0" w:color="auto"/>
                                  </w:divBdr>
                                  <w:divsChild>
                                    <w:div w:id="55404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5C25F-6B68-4513-B700-B18C7748C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6</Pages>
  <Words>713</Words>
  <Characters>4920</Characters>
  <Application>Microsoft Office Word</Application>
  <DocSecurity>0</DocSecurity>
  <Lines>41</Lines>
  <Paragraphs>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Hanyang University</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Punt</dc:creator>
  <cp:keywords/>
  <dc:description/>
  <cp:lastModifiedBy>노상욱</cp:lastModifiedBy>
  <cp:revision>117</cp:revision>
  <cp:lastPrinted>2025-06-05T07:08:00Z</cp:lastPrinted>
  <dcterms:created xsi:type="dcterms:W3CDTF">2025-02-10T06:45:00Z</dcterms:created>
  <dcterms:modified xsi:type="dcterms:W3CDTF">2025-09-15T01:31:00Z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e8b152cf0c845438a962bc11541c97042c7fa674afef0612969488906010b8c4</vt:lpwstr>
  </property>
</Properties>
</file>