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1390"/>
        <w:gridCol w:w="1259"/>
        <w:gridCol w:w="1106"/>
        <w:gridCol w:w="1551"/>
        <w:gridCol w:w="201"/>
        <w:gridCol w:w="1042"/>
        <w:gridCol w:w="161"/>
        <w:gridCol w:w="1169"/>
        <w:gridCol w:w="486"/>
      </w:tblGrid>
      <w:tr w:rsidR="00A347BC" w:rsidRPr="000F2CC0" w14:paraId="6F73B46B" w14:textId="77777777" w:rsidTr="00FC4D70">
        <w:trPr>
          <w:trHeight w:val="397"/>
          <w:jc w:val="center"/>
        </w:trPr>
        <w:tc>
          <w:tcPr>
            <w:tcW w:w="2166" w:type="dxa"/>
            <w:vMerge w:val="restart"/>
            <w:shd w:val="clear" w:color="auto" w:fill="D9D9D9"/>
            <w:vAlign w:val="center"/>
          </w:tcPr>
          <w:p w14:paraId="313E1DA4" w14:textId="77777777" w:rsidR="005D2FED" w:rsidRPr="000F2CC0" w:rsidRDefault="005D2FED" w:rsidP="00173422">
            <w:pPr>
              <w:pStyle w:val="a8"/>
              <w:wordWrap/>
              <w:spacing w:line="360" w:lineRule="auto"/>
              <w:jc w:val="center"/>
              <w:rPr>
                <w:rFonts w:ascii="Times New Roman" w:eastAsiaTheme="minorHAnsi" w:hAnsi="Times New Roman"/>
                <w:b/>
                <w:szCs w:val="20"/>
              </w:rPr>
            </w:pPr>
            <w:bookmarkStart w:id="0" w:name="_Hlk200013827"/>
            <w:r w:rsidRPr="000F2CC0">
              <w:rPr>
                <w:rFonts w:ascii="Times New Roman" w:eastAsiaTheme="minorHAnsi" w:hAnsi="Times New Roman"/>
                <w:b/>
                <w:sz w:val="28"/>
                <w:szCs w:val="28"/>
              </w:rPr>
              <w:t>Faculty Information</w:t>
            </w:r>
          </w:p>
        </w:tc>
        <w:tc>
          <w:tcPr>
            <w:tcW w:w="2649" w:type="dxa"/>
            <w:gridSpan w:val="2"/>
            <w:shd w:val="clear" w:color="auto" w:fill="EDEDED"/>
            <w:vAlign w:val="center"/>
          </w:tcPr>
          <w:p w14:paraId="3703FA2A"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Name</w:t>
            </w:r>
          </w:p>
        </w:tc>
        <w:tc>
          <w:tcPr>
            <w:tcW w:w="5716" w:type="dxa"/>
            <w:gridSpan w:val="7"/>
            <w:shd w:val="clear" w:color="auto" w:fill="auto"/>
          </w:tcPr>
          <w:p w14:paraId="2EA0F214" w14:textId="77777777" w:rsidR="005D2FED" w:rsidRPr="000F2CC0" w:rsidRDefault="005D2FED" w:rsidP="000F2CC0">
            <w:pPr>
              <w:pStyle w:val="a8"/>
              <w:wordWrap/>
              <w:spacing w:line="360" w:lineRule="auto"/>
              <w:rPr>
                <w:rFonts w:ascii="Times New Roman" w:eastAsiaTheme="minorHAnsi" w:hAnsi="Times New Roman"/>
                <w:szCs w:val="20"/>
              </w:rPr>
            </w:pPr>
          </w:p>
        </w:tc>
      </w:tr>
      <w:tr w:rsidR="00A347BC" w:rsidRPr="000F2CC0" w14:paraId="739E6459" w14:textId="77777777" w:rsidTr="00FC4D70">
        <w:trPr>
          <w:trHeight w:val="397"/>
          <w:jc w:val="center"/>
        </w:trPr>
        <w:tc>
          <w:tcPr>
            <w:tcW w:w="2166" w:type="dxa"/>
            <w:vMerge/>
            <w:shd w:val="clear" w:color="auto" w:fill="D9D9D9"/>
          </w:tcPr>
          <w:p w14:paraId="44DD4DD4" w14:textId="77777777" w:rsidR="005D2FED" w:rsidRPr="000F2CC0" w:rsidRDefault="005D2FED" w:rsidP="000F2CC0">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78FF99A6"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E-mail</w:t>
            </w:r>
          </w:p>
        </w:tc>
        <w:tc>
          <w:tcPr>
            <w:tcW w:w="5716" w:type="dxa"/>
            <w:gridSpan w:val="7"/>
            <w:shd w:val="clear" w:color="auto" w:fill="auto"/>
          </w:tcPr>
          <w:p w14:paraId="00B67B21" w14:textId="77777777" w:rsidR="005D2FED" w:rsidRPr="000F2CC0" w:rsidRDefault="005D2FED" w:rsidP="000F2CC0">
            <w:pPr>
              <w:pStyle w:val="a8"/>
              <w:wordWrap/>
              <w:spacing w:line="360" w:lineRule="auto"/>
              <w:rPr>
                <w:rFonts w:ascii="Times New Roman" w:eastAsiaTheme="minorHAnsi" w:hAnsi="Times New Roman"/>
                <w:szCs w:val="20"/>
              </w:rPr>
            </w:pPr>
          </w:p>
        </w:tc>
      </w:tr>
      <w:tr w:rsidR="00A347BC" w:rsidRPr="000F2CC0" w14:paraId="7E81323C" w14:textId="77777777" w:rsidTr="00FC4D70">
        <w:trPr>
          <w:trHeight w:val="397"/>
          <w:jc w:val="center"/>
        </w:trPr>
        <w:tc>
          <w:tcPr>
            <w:tcW w:w="2166" w:type="dxa"/>
            <w:vMerge/>
            <w:shd w:val="clear" w:color="auto" w:fill="D9D9D9"/>
          </w:tcPr>
          <w:p w14:paraId="1E7C8F7D" w14:textId="77777777" w:rsidR="005D2FED" w:rsidRPr="000F2CC0" w:rsidRDefault="005D2FED" w:rsidP="000F2CC0">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2B9975AB"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 University</w:t>
            </w:r>
          </w:p>
        </w:tc>
        <w:tc>
          <w:tcPr>
            <w:tcW w:w="5716" w:type="dxa"/>
            <w:gridSpan w:val="7"/>
            <w:shd w:val="clear" w:color="auto" w:fill="auto"/>
          </w:tcPr>
          <w:p w14:paraId="3943F0FF" w14:textId="77777777" w:rsidR="005D2FED" w:rsidRPr="000F2CC0" w:rsidRDefault="005D2FED" w:rsidP="000F2CC0">
            <w:pPr>
              <w:pStyle w:val="a8"/>
              <w:wordWrap/>
              <w:spacing w:line="360" w:lineRule="auto"/>
              <w:rPr>
                <w:rFonts w:ascii="Times New Roman" w:eastAsiaTheme="minorHAnsi" w:hAnsi="Times New Roman"/>
                <w:szCs w:val="20"/>
              </w:rPr>
            </w:pPr>
          </w:p>
        </w:tc>
      </w:tr>
      <w:bookmarkEnd w:id="0"/>
      <w:tr w:rsidR="00A347BC" w:rsidRPr="000F2CC0" w14:paraId="39AB3031" w14:textId="77777777" w:rsidTr="00FC4D70">
        <w:trPr>
          <w:trHeight w:val="397"/>
          <w:jc w:val="center"/>
        </w:trPr>
        <w:tc>
          <w:tcPr>
            <w:tcW w:w="2166" w:type="dxa"/>
            <w:vMerge/>
            <w:shd w:val="clear" w:color="auto" w:fill="D9D9D9"/>
          </w:tcPr>
          <w:p w14:paraId="3D713291" w14:textId="77777777" w:rsidR="005D2FED" w:rsidRPr="000F2CC0" w:rsidRDefault="005D2FED" w:rsidP="000F2CC0">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3AADA770"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Department</w:t>
            </w:r>
          </w:p>
        </w:tc>
        <w:tc>
          <w:tcPr>
            <w:tcW w:w="5716" w:type="dxa"/>
            <w:gridSpan w:val="7"/>
            <w:shd w:val="clear" w:color="auto" w:fill="auto"/>
          </w:tcPr>
          <w:p w14:paraId="32FD4775" w14:textId="46002EA3" w:rsidR="005D2FED" w:rsidRPr="00F72032" w:rsidRDefault="005D2FED" w:rsidP="00F72032">
            <w:pPr>
              <w:pStyle w:val="a8"/>
              <w:wordWrap/>
              <w:spacing w:line="360" w:lineRule="auto"/>
              <w:jc w:val="left"/>
              <w:rPr>
                <w:rFonts w:ascii="Times New Roman" w:eastAsia="DengXian" w:hAnsi="Times New Roman"/>
                <w:szCs w:val="20"/>
                <w:lang w:eastAsia="zh-CN"/>
              </w:rPr>
            </w:pPr>
          </w:p>
        </w:tc>
      </w:tr>
      <w:tr w:rsidR="00A347BC" w:rsidRPr="000F2CC0" w14:paraId="27359370" w14:textId="77777777" w:rsidTr="00FC4D70">
        <w:trPr>
          <w:trHeight w:val="397"/>
          <w:jc w:val="center"/>
        </w:trPr>
        <w:tc>
          <w:tcPr>
            <w:tcW w:w="2166" w:type="dxa"/>
            <w:vMerge/>
            <w:shd w:val="clear" w:color="auto" w:fill="D9D9D9"/>
          </w:tcPr>
          <w:p w14:paraId="776495B9" w14:textId="77777777" w:rsidR="005D2FED" w:rsidRPr="000F2CC0" w:rsidRDefault="005D2FED" w:rsidP="000F2CC0">
            <w:pPr>
              <w:pStyle w:val="a8"/>
              <w:wordWrap/>
              <w:spacing w:line="360" w:lineRule="auto"/>
              <w:rPr>
                <w:rFonts w:ascii="Times New Roman" w:eastAsiaTheme="minorHAnsi" w:hAnsi="Times New Roman"/>
                <w:b/>
                <w:szCs w:val="20"/>
              </w:rPr>
            </w:pPr>
          </w:p>
        </w:tc>
        <w:tc>
          <w:tcPr>
            <w:tcW w:w="2649" w:type="dxa"/>
            <w:gridSpan w:val="2"/>
            <w:shd w:val="clear" w:color="auto" w:fill="EDEDED"/>
            <w:vAlign w:val="center"/>
          </w:tcPr>
          <w:p w14:paraId="68D0D6D0"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Homepage</w:t>
            </w:r>
          </w:p>
        </w:tc>
        <w:tc>
          <w:tcPr>
            <w:tcW w:w="5716" w:type="dxa"/>
            <w:gridSpan w:val="7"/>
            <w:shd w:val="clear" w:color="auto" w:fill="auto"/>
          </w:tcPr>
          <w:p w14:paraId="2ECDC61A" w14:textId="77777777" w:rsidR="005D2FED" w:rsidRPr="000F2CC0" w:rsidRDefault="005D2FED" w:rsidP="000F2CC0">
            <w:pPr>
              <w:pStyle w:val="a8"/>
              <w:wordWrap/>
              <w:spacing w:line="360" w:lineRule="auto"/>
              <w:rPr>
                <w:rFonts w:ascii="Times New Roman" w:eastAsiaTheme="minorHAnsi" w:hAnsi="Times New Roman"/>
                <w:szCs w:val="20"/>
              </w:rPr>
            </w:pPr>
          </w:p>
        </w:tc>
      </w:tr>
      <w:tr w:rsidR="00F72032" w:rsidRPr="000F2CC0" w14:paraId="0F7810FA" w14:textId="77777777" w:rsidTr="00FC4D70">
        <w:trPr>
          <w:trHeight w:val="464"/>
          <w:jc w:val="center"/>
        </w:trPr>
        <w:tc>
          <w:tcPr>
            <w:tcW w:w="2166" w:type="dxa"/>
            <w:vMerge w:val="restart"/>
            <w:shd w:val="clear" w:color="auto" w:fill="D9D9D9"/>
            <w:vAlign w:val="center"/>
          </w:tcPr>
          <w:p w14:paraId="4D65E7CF" w14:textId="77777777" w:rsidR="005D2FED" w:rsidRPr="000F2CC0" w:rsidRDefault="005D2FED" w:rsidP="00173422">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Course Information</w:t>
            </w:r>
          </w:p>
        </w:tc>
        <w:tc>
          <w:tcPr>
            <w:tcW w:w="2649" w:type="dxa"/>
            <w:gridSpan w:val="2"/>
            <w:shd w:val="clear" w:color="auto" w:fill="EDEDED"/>
            <w:vAlign w:val="center"/>
          </w:tcPr>
          <w:p w14:paraId="597ACBE9"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Class No.</w:t>
            </w:r>
          </w:p>
        </w:tc>
        <w:tc>
          <w:tcPr>
            <w:tcW w:w="1106" w:type="dxa"/>
            <w:shd w:val="clear" w:color="auto" w:fill="auto"/>
          </w:tcPr>
          <w:p w14:paraId="56ED9012" w14:textId="5EBC78D9" w:rsidR="005D2FED" w:rsidRPr="00A347BC" w:rsidRDefault="005D2FED" w:rsidP="00990EDC">
            <w:pPr>
              <w:pStyle w:val="a8"/>
              <w:wordWrap/>
              <w:spacing w:line="360" w:lineRule="auto"/>
              <w:jc w:val="left"/>
              <w:rPr>
                <w:rFonts w:ascii="Times New Roman" w:eastAsia="DengXian" w:hAnsi="Times New Roman"/>
                <w:sz w:val="24"/>
                <w:szCs w:val="24"/>
                <w:lang w:eastAsia="zh-CN"/>
              </w:rPr>
            </w:pPr>
          </w:p>
        </w:tc>
        <w:tc>
          <w:tcPr>
            <w:tcW w:w="1551" w:type="dxa"/>
            <w:shd w:val="clear" w:color="auto" w:fill="EDEDED"/>
            <w:vAlign w:val="center"/>
          </w:tcPr>
          <w:p w14:paraId="72BCE7FD"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Code</w:t>
            </w:r>
          </w:p>
        </w:tc>
        <w:tc>
          <w:tcPr>
            <w:tcW w:w="1243" w:type="dxa"/>
            <w:gridSpan w:val="2"/>
            <w:shd w:val="clear" w:color="auto" w:fill="auto"/>
          </w:tcPr>
          <w:p w14:paraId="541CD2DD" w14:textId="01DEE323" w:rsidR="005D2FED" w:rsidRPr="00572286" w:rsidRDefault="005D2FED" w:rsidP="00572286">
            <w:pPr>
              <w:widowControl/>
              <w:wordWrap/>
              <w:autoSpaceDE/>
              <w:autoSpaceDN/>
              <w:spacing w:after="0" w:line="240" w:lineRule="auto"/>
              <w:jc w:val="left"/>
              <w:rPr>
                <w:rFonts w:ascii="Times New Roman" w:eastAsia="Microsoft YaHei" w:hAnsi="Times New Roman"/>
                <w:color w:val="000000"/>
                <w:kern w:val="0"/>
                <w:sz w:val="24"/>
                <w:szCs w:val="24"/>
              </w:rPr>
            </w:pPr>
          </w:p>
        </w:tc>
        <w:tc>
          <w:tcPr>
            <w:tcW w:w="1330" w:type="dxa"/>
            <w:gridSpan w:val="2"/>
            <w:shd w:val="clear" w:color="auto" w:fill="EDEDED"/>
            <w:vAlign w:val="center"/>
          </w:tcPr>
          <w:p w14:paraId="70D24F29" w14:textId="77777777" w:rsidR="005D2FED" w:rsidRPr="000F2CC0" w:rsidRDefault="005D2FED" w:rsidP="000F2CC0">
            <w:pPr>
              <w:pStyle w:val="a8"/>
              <w:wordWrap/>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Credits</w:t>
            </w:r>
          </w:p>
        </w:tc>
        <w:tc>
          <w:tcPr>
            <w:tcW w:w="486" w:type="dxa"/>
            <w:shd w:val="clear" w:color="auto" w:fill="auto"/>
            <w:vAlign w:val="center"/>
          </w:tcPr>
          <w:p w14:paraId="4F33C0CB" w14:textId="7B05362A" w:rsidR="005D2FED" w:rsidRPr="00364C42" w:rsidRDefault="00510048" w:rsidP="00990EDC">
            <w:pPr>
              <w:pStyle w:val="a8"/>
              <w:wordWrap/>
              <w:spacing w:line="360" w:lineRule="auto"/>
              <w:jc w:val="center"/>
              <w:rPr>
                <w:rFonts w:ascii="Times New Roman" w:eastAsia="DengXian" w:hAnsi="Times New Roman"/>
                <w:sz w:val="24"/>
                <w:szCs w:val="32"/>
                <w:lang w:eastAsia="zh-CN"/>
              </w:rPr>
            </w:pPr>
            <w:r>
              <w:rPr>
                <w:rFonts w:ascii="Times New Roman" w:eastAsia="DengXian" w:hAnsi="Times New Roman" w:hint="eastAsia"/>
                <w:sz w:val="24"/>
                <w:szCs w:val="32"/>
                <w:lang w:eastAsia="zh-CN"/>
              </w:rPr>
              <w:t>3</w:t>
            </w:r>
          </w:p>
        </w:tc>
      </w:tr>
      <w:tr w:rsidR="00A347BC" w:rsidRPr="000F2CC0" w14:paraId="08D01840" w14:textId="77777777" w:rsidTr="00FC4D70">
        <w:trPr>
          <w:trHeight w:val="397"/>
          <w:jc w:val="center"/>
        </w:trPr>
        <w:tc>
          <w:tcPr>
            <w:tcW w:w="2166" w:type="dxa"/>
            <w:vMerge/>
            <w:shd w:val="clear" w:color="auto" w:fill="D9D9D9"/>
            <w:vAlign w:val="center"/>
          </w:tcPr>
          <w:p w14:paraId="0C300983"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9E98D08"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Name</w:t>
            </w:r>
          </w:p>
        </w:tc>
        <w:tc>
          <w:tcPr>
            <w:tcW w:w="5716" w:type="dxa"/>
            <w:gridSpan w:val="7"/>
            <w:shd w:val="clear" w:color="auto" w:fill="auto"/>
          </w:tcPr>
          <w:p w14:paraId="7FD42659" w14:textId="028ED10B" w:rsidR="00175E6D" w:rsidRPr="00F72032" w:rsidRDefault="003A710C" w:rsidP="00364C42">
            <w:pPr>
              <w:pStyle w:val="a8"/>
              <w:wordWrap/>
              <w:spacing w:line="360" w:lineRule="auto"/>
              <w:jc w:val="center"/>
              <w:rPr>
                <w:rFonts w:ascii="Times New Roman" w:eastAsiaTheme="minorHAnsi" w:hAnsi="Times New Roman"/>
                <w:b/>
                <w:bCs/>
                <w:i/>
                <w:iCs/>
                <w:sz w:val="24"/>
                <w:szCs w:val="24"/>
              </w:rPr>
            </w:pPr>
            <w:r w:rsidRPr="00F72032">
              <w:rPr>
                <w:rFonts w:ascii="Times New Roman" w:hAnsi="Times New Roman"/>
                <w:b/>
                <w:bCs/>
                <w:i/>
                <w:iCs/>
                <w:sz w:val="24"/>
                <w:szCs w:val="24"/>
              </w:rPr>
              <w:t>Corporate Finance</w:t>
            </w:r>
          </w:p>
        </w:tc>
      </w:tr>
      <w:tr w:rsidR="00364C42" w:rsidRPr="000F2CC0" w14:paraId="02D7993D" w14:textId="77777777" w:rsidTr="00D03324">
        <w:trPr>
          <w:trHeight w:val="397"/>
          <w:jc w:val="center"/>
        </w:trPr>
        <w:tc>
          <w:tcPr>
            <w:tcW w:w="2166" w:type="dxa"/>
            <w:vMerge/>
            <w:shd w:val="clear" w:color="auto" w:fill="D9D9D9"/>
            <w:vAlign w:val="center"/>
          </w:tcPr>
          <w:p w14:paraId="323F02BA" w14:textId="77777777" w:rsidR="00364C42" w:rsidRPr="000F2CC0" w:rsidRDefault="00364C42" w:rsidP="000F2CC0">
            <w:pPr>
              <w:pStyle w:val="a8"/>
              <w:wordWrap/>
              <w:spacing w:line="360" w:lineRule="auto"/>
              <w:jc w:val="center"/>
              <w:rPr>
                <w:rFonts w:ascii="Times New Roman" w:eastAsiaTheme="minorHAnsi" w:hAnsi="Times New Roman"/>
                <w:b/>
                <w:sz w:val="28"/>
                <w:szCs w:val="28"/>
              </w:rPr>
            </w:pPr>
          </w:p>
        </w:tc>
        <w:tc>
          <w:tcPr>
            <w:tcW w:w="2649" w:type="dxa"/>
            <w:gridSpan w:val="2"/>
            <w:vMerge w:val="restart"/>
            <w:shd w:val="clear" w:color="auto" w:fill="EDEDED"/>
            <w:vAlign w:val="center"/>
          </w:tcPr>
          <w:p w14:paraId="36586B3E" w14:textId="77777777" w:rsidR="00364C42" w:rsidRPr="00A347BC" w:rsidRDefault="00364C42"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Lecture Schedule</w:t>
            </w:r>
          </w:p>
        </w:tc>
        <w:tc>
          <w:tcPr>
            <w:tcW w:w="2858" w:type="dxa"/>
            <w:gridSpan w:val="3"/>
            <w:shd w:val="clear" w:color="auto" w:fill="auto"/>
          </w:tcPr>
          <w:p w14:paraId="2187E825" w14:textId="65740FA3" w:rsidR="00364C42" w:rsidRPr="00E51608" w:rsidRDefault="00364C42" w:rsidP="00364C42">
            <w:pPr>
              <w:pStyle w:val="a8"/>
              <w:wordWrap/>
              <w:spacing w:line="360" w:lineRule="auto"/>
              <w:jc w:val="center"/>
              <w:rPr>
                <w:rFonts w:ascii="Times New Roman" w:eastAsia="DengXian" w:hAnsi="Times New Roman"/>
                <w:b/>
                <w:bCs/>
                <w:sz w:val="24"/>
                <w:szCs w:val="24"/>
                <w:lang w:eastAsia="zh-CN"/>
              </w:rPr>
            </w:pPr>
            <w:r w:rsidRPr="0044248F">
              <w:rPr>
                <w:rFonts w:ascii="Times New Roman" w:eastAsia="DengXian" w:hAnsi="Times New Roman" w:hint="eastAsia"/>
                <w:b/>
                <w:bCs/>
                <w:sz w:val="24"/>
                <w:szCs w:val="24"/>
                <w:lang w:eastAsia="zh-CN"/>
              </w:rPr>
              <w:t xml:space="preserve">Total </w:t>
            </w:r>
            <w:r w:rsidR="00C31646">
              <w:rPr>
                <w:rFonts w:ascii="Times New Roman" w:eastAsia="DengXian" w:hAnsi="Times New Roman" w:hint="eastAsia"/>
                <w:b/>
                <w:bCs/>
                <w:sz w:val="24"/>
                <w:szCs w:val="24"/>
                <w:lang w:eastAsia="zh-CN"/>
              </w:rPr>
              <w:t>C</w:t>
            </w:r>
            <w:r w:rsidRPr="0044248F">
              <w:rPr>
                <w:rFonts w:ascii="Times New Roman" w:eastAsia="DengXian" w:hAnsi="Times New Roman" w:hint="eastAsia"/>
                <w:b/>
                <w:bCs/>
                <w:sz w:val="24"/>
                <w:szCs w:val="24"/>
                <w:lang w:eastAsia="zh-CN"/>
              </w:rPr>
              <w:t xml:space="preserve">ontact </w:t>
            </w:r>
            <w:r w:rsidR="00C31646">
              <w:rPr>
                <w:rFonts w:ascii="Times New Roman" w:eastAsia="DengXian" w:hAnsi="Times New Roman" w:hint="eastAsia"/>
                <w:b/>
                <w:bCs/>
                <w:sz w:val="24"/>
                <w:szCs w:val="24"/>
                <w:lang w:eastAsia="zh-CN"/>
              </w:rPr>
              <w:t>H</w:t>
            </w:r>
            <w:r w:rsidRPr="0044248F">
              <w:rPr>
                <w:rFonts w:ascii="Times New Roman" w:eastAsia="DengXian" w:hAnsi="Times New Roman" w:hint="eastAsia"/>
                <w:b/>
                <w:bCs/>
                <w:sz w:val="24"/>
                <w:szCs w:val="24"/>
                <w:lang w:eastAsia="zh-CN"/>
              </w:rPr>
              <w:t>ours</w:t>
            </w:r>
          </w:p>
        </w:tc>
        <w:tc>
          <w:tcPr>
            <w:tcW w:w="2858" w:type="dxa"/>
            <w:gridSpan w:val="4"/>
            <w:shd w:val="clear" w:color="auto" w:fill="auto"/>
          </w:tcPr>
          <w:p w14:paraId="791702E9" w14:textId="24892639" w:rsidR="00364C42" w:rsidRPr="00364C42" w:rsidRDefault="001C1DB0" w:rsidP="00364C42">
            <w:pPr>
              <w:pStyle w:val="a8"/>
              <w:wordWrap/>
              <w:spacing w:line="360" w:lineRule="auto"/>
              <w:jc w:val="center"/>
              <w:rPr>
                <w:rFonts w:ascii="Times New Roman" w:eastAsia="DengXian" w:hAnsi="Times New Roman"/>
                <w:sz w:val="24"/>
                <w:szCs w:val="24"/>
                <w:lang w:eastAsia="zh-CN"/>
              </w:rPr>
            </w:pPr>
            <w:r>
              <w:rPr>
                <w:rFonts w:ascii="Times New Roman" w:eastAsia="DengXian" w:hAnsi="Times New Roman" w:hint="eastAsia"/>
                <w:sz w:val="24"/>
                <w:szCs w:val="24"/>
                <w:lang w:eastAsia="zh-CN"/>
              </w:rPr>
              <w:t>45</w:t>
            </w:r>
            <w:r w:rsidR="00364C42" w:rsidRPr="00364C42">
              <w:rPr>
                <w:rFonts w:ascii="Times New Roman" w:eastAsia="DengXian" w:hAnsi="Times New Roman" w:hint="eastAsia"/>
                <w:sz w:val="24"/>
                <w:szCs w:val="24"/>
                <w:lang w:eastAsia="zh-CN"/>
              </w:rPr>
              <w:t xml:space="preserve"> hours</w:t>
            </w:r>
          </w:p>
        </w:tc>
      </w:tr>
      <w:tr w:rsidR="00364C42" w:rsidRPr="000F2CC0" w14:paraId="63142FCE" w14:textId="77777777" w:rsidTr="00DC5D9D">
        <w:trPr>
          <w:trHeight w:val="397"/>
          <w:jc w:val="center"/>
        </w:trPr>
        <w:tc>
          <w:tcPr>
            <w:tcW w:w="2166" w:type="dxa"/>
            <w:vMerge/>
            <w:shd w:val="clear" w:color="auto" w:fill="D9D9D9"/>
            <w:vAlign w:val="center"/>
          </w:tcPr>
          <w:p w14:paraId="0781ECBB" w14:textId="77777777" w:rsidR="00364C42" w:rsidRPr="000F2CC0" w:rsidRDefault="00364C42" w:rsidP="000F2CC0">
            <w:pPr>
              <w:pStyle w:val="a8"/>
              <w:wordWrap/>
              <w:spacing w:line="360" w:lineRule="auto"/>
              <w:jc w:val="center"/>
              <w:rPr>
                <w:rFonts w:ascii="Times New Roman" w:eastAsiaTheme="minorHAnsi" w:hAnsi="Times New Roman"/>
                <w:b/>
                <w:sz w:val="28"/>
                <w:szCs w:val="28"/>
              </w:rPr>
            </w:pPr>
          </w:p>
        </w:tc>
        <w:tc>
          <w:tcPr>
            <w:tcW w:w="2649" w:type="dxa"/>
            <w:gridSpan w:val="2"/>
            <w:vMerge/>
            <w:shd w:val="clear" w:color="auto" w:fill="EDEDED"/>
            <w:vAlign w:val="center"/>
          </w:tcPr>
          <w:p w14:paraId="1E638585" w14:textId="4792688B" w:rsidR="00364C42" w:rsidRPr="00A347BC" w:rsidRDefault="00364C42" w:rsidP="00F72032">
            <w:pPr>
              <w:pStyle w:val="a8"/>
              <w:wordWrap/>
              <w:spacing w:line="360" w:lineRule="auto"/>
              <w:jc w:val="center"/>
              <w:rPr>
                <w:rFonts w:ascii="Times New Roman" w:eastAsiaTheme="minorHAnsi" w:hAnsi="Times New Roman"/>
                <w:b/>
                <w:sz w:val="24"/>
                <w:szCs w:val="24"/>
              </w:rPr>
            </w:pPr>
          </w:p>
        </w:tc>
        <w:tc>
          <w:tcPr>
            <w:tcW w:w="2858" w:type="dxa"/>
            <w:gridSpan w:val="3"/>
            <w:shd w:val="clear" w:color="auto" w:fill="auto"/>
          </w:tcPr>
          <w:p w14:paraId="566A2E00" w14:textId="5979F410" w:rsidR="00364C42" w:rsidRPr="00364C42" w:rsidRDefault="00364C42" w:rsidP="00364C42">
            <w:pPr>
              <w:pStyle w:val="a8"/>
              <w:spacing w:line="360" w:lineRule="auto"/>
              <w:jc w:val="center"/>
              <w:rPr>
                <w:rFonts w:ascii="Times New Roman" w:eastAsia="DengXian" w:hAnsi="Times New Roman"/>
                <w:b/>
                <w:bCs/>
                <w:sz w:val="24"/>
                <w:szCs w:val="24"/>
                <w:lang w:eastAsia="zh-CN"/>
              </w:rPr>
            </w:pPr>
            <w:r w:rsidRPr="00364C42">
              <w:rPr>
                <w:rFonts w:ascii="Times New Roman" w:eastAsia="DengXian" w:hAnsi="Times New Roman" w:hint="eastAsia"/>
                <w:b/>
                <w:bCs/>
                <w:sz w:val="24"/>
                <w:szCs w:val="24"/>
                <w:lang w:eastAsia="zh-CN"/>
              </w:rPr>
              <w:t>Lecture Hour</w:t>
            </w:r>
          </w:p>
        </w:tc>
        <w:tc>
          <w:tcPr>
            <w:tcW w:w="2858" w:type="dxa"/>
            <w:gridSpan w:val="4"/>
            <w:shd w:val="clear" w:color="auto" w:fill="auto"/>
          </w:tcPr>
          <w:p w14:paraId="6B061302" w14:textId="62D20A82" w:rsidR="00364C42" w:rsidRPr="002C6B18" w:rsidRDefault="00EC47E3" w:rsidP="00364C42">
            <w:pPr>
              <w:pStyle w:val="a8"/>
              <w:spacing w:line="360" w:lineRule="auto"/>
              <w:jc w:val="center"/>
              <w:rPr>
                <w:rFonts w:ascii="Times New Roman" w:eastAsia="DengXian" w:hAnsi="Times New Roman"/>
                <w:sz w:val="24"/>
                <w:szCs w:val="24"/>
                <w:lang w:eastAsia="zh-CN"/>
              </w:rPr>
            </w:pPr>
            <w:r w:rsidRPr="00EC47E3">
              <w:rPr>
                <w:rFonts w:ascii="Times New Roman" w:eastAsia="DengXian" w:hAnsi="Times New Roman" w:hint="eastAsia"/>
                <w:sz w:val="24"/>
                <w:szCs w:val="24"/>
                <w:lang w:eastAsia="zh-CN"/>
              </w:rPr>
              <w:t>12:30-15:30</w:t>
            </w:r>
            <w:r w:rsidR="00364C42" w:rsidRPr="00364C42">
              <w:rPr>
                <w:rFonts w:ascii="Times New Roman" w:eastAsia="DengXian" w:hAnsi="Times New Roman" w:hint="eastAsia"/>
                <w:sz w:val="24"/>
                <w:szCs w:val="24"/>
                <w:lang w:eastAsia="zh-CN"/>
              </w:rPr>
              <w:t>, Mon-Fri</w:t>
            </w:r>
          </w:p>
        </w:tc>
      </w:tr>
      <w:tr w:rsidR="00A347BC" w:rsidRPr="000F2CC0" w14:paraId="156544F7" w14:textId="77777777" w:rsidTr="00FC4D70">
        <w:trPr>
          <w:trHeight w:val="964"/>
          <w:jc w:val="center"/>
        </w:trPr>
        <w:tc>
          <w:tcPr>
            <w:tcW w:w="2166" w:type="dxa"/>
            <w:vMerge/>
            <w:shd w:val="clear" w:color="auto" w:fill="D9D9D9"/>
            <w:vAlign w:val="center"/>
          </w:tcPr>
          <w:p w14:paraId="241E5E8D"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3C1E1334"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Description</w:t>
            </w:r>
          </w:p>
        </w:tc>
        <w:tc>
          <w:tcPr>
            <w:tcW w:w="5716" w:type="dxa"/>
            <w:gridSpan w:val="7"/>
            <w:shd w:val="clear" w:color="auto" w:fill="auto"/>
          </w:tcPr>
          <w:p w14:paraId="68D38369" w14:textId="50CAB04C" w:rsidR="005D2FED" w:rsidRPr="000F2CC0" w:rsidRDefault="003A710C" w:rsidP="00A347BC">
            <w:pPr>
              <w:pStyle w:val="Style13"/>
              <w:spacing w:line="360" w:lineRule="auto"/>
              <w:ind w:firstLine="720"/>
              <w:rPr>
                <w:rFonts w:ascii="Times New Roman" w:hAnsi="Times New Roman" w:cs="Times New Roman"/>
              </w:rPr>
            </w:pPr>
            <w:r w:rsidRPr="000F2CC0">
              <w:rPr>
                <w:rFonts w:ascii="Times New Roman" w:hAnsi="Times New Roman" w:cs="Times New Roman"/>
                <w:sz w:val="24"/>
                <w:szCs w:val="24"/>
              </w:rPr>
              <w:t>This course provides an in-depth analysis of complex financial challenges faced by modern corporations</w:t>
            </w:r>
            <w:r w:rsidR="00173422">
              <w:rPr>
                <w:rFonts w:ascii="Times New Roman" w:hAnsi="Times New Roman" w:cs="Times New Roman" w:hint="eastAsia"/>
                <w:sz w:val="24"/>
                <w:szCs w:val="24"/>
              </w:rPr>
              <w:t>,</w:t>
            </w:r>
            <w:r w:rsidRPr="000F2CC0">
              <w:rPr>
                <w:rFonts w:ascii="Times New Roman" w:hAnsi="Times New Roman" w:cs="Times New Roman"/>
                <w:sz w:val="24"/>
                <w:szCs w:val="24"/>
              </w:rPr>
              <w:t xml:space="preserve"> with a strong emphasis on practical applications and real-world relevance. Designed for students aspiring to careers in investment banking, corporate finance, and related fields, it covers key topics including valuation and project analysis, capital raising strategies, financing and dividend policies, and corporate financial strategy.</w:t>
            </w:r>
          </w:p>
        </w:tc>
      </w:tr>
      <w:tr w:rsidR="00A347BC" w:rsidRPr="000F2CC0" w14:paraId="5394A283" w14:textId="77777777" w:rsidTr="00FC4D70">
        <w:trPr>
          <w:trHeight w:val="964"/>
          <w:jc w:val="center"/>
        </w:trPr>
        <w:tc>
          <w:tcPr>
            <w:tcW w:w="2166" w:type="dxa"/>
            <w:vMerge/>
            <w:shd w:val="clear" w:color="auto" w:fill="D9D9D9"/>
            <w:vAlign w:val="center"/>
          </w:tcPr>
          <w:p w14:paraId="691367D5"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288347BF"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Course Objective</w:t>
            </w:r>
          </w:p>
        </w:tc>
        <w:tc>
          <w:tcPr>
            <w:tcW w:w="5716" w:type="dxa"/>
            <w:gridSpan w:val="7"/>
            <w:shd w:val="clear" w:color="auto" w:fill="auto"/>
          </w:tcPr>
          <w:p w14:paraId="03EBAAF2" w14:textId="2CDF634D" w:rsidR="00AC1102" w:rsidRPr="00AC1102" w:rsidRDefault="00AC1102" w:rsidP="00AC110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Use financial models to assess corporate valuation and project analysis.</w:t>
            </w:r>
          </w:p>
          <w:p w14:paraId="0309B56C" w14:textId="06F10745" w:rsidR="00AC1102" w:rsidRPr="00AC1102" w:rsidRDefault="00AC1102" w:rsidP="00AC110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Evaluate capital-raising strategies and dividend/financing policies in corporate finance.</w:t>
            </w:r>
          </w:p>
          <w:p w14:paraId="2681A9DB" w14:textId="0ED78A5C" w:rsidR="00AC1102" w:rsidRPr="00AC1102" w:rsidRDefault="00AC1102" w:rsidP="00AC110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Apply Modigliani-Miller theory to analyze capital structure in perfect/imperfect markets.</w:t>
            </w:r>
          </w:p>
          <w:p w14:paraId="575E0430" w14:textId="335F302E" w:rsidR="00AC1102" w:rsidRPr="00AC1102" w:rsidRDefault="00AC1102" w:rsidP="00AC110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w:t>
            </w:r>
            <w:r w:rsidRPr="00AC1102">
              <w:rPr>
                <w:rFonts w:ascii="Times New Roman" w:hAnsi="Times New Roman" w:hint="eastAsia"/>
                <w:sz w:val="24"/>
                <w:szCs w:val="24"/>
              </w:rPr>
              <w:t xml:space="preserve"> Analyze mergers, acquisitions, and real option valuation in corporate strategy.</w:t>
            </w:r>
          </w:p>
          <w:p w14:paraId="4F643D68" w14:textId="6CFED200" w:rsidR="005D2FED" w:rsidRPr="00AC1102" w:rsidRDefault="00AC1102" w:rsidP="00AC110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lastRenderedPageBreak/>
              <w:t>•</w:t>
            </w:r>
            <w:r w:rsidRPr="00AC1102">
              <w:rPr>
                <w:rFonts w:ascii="Times New Roman" w:hAnsi="Times New Roman" w:hint="eastAsia"/>
                <w:sz w:val="24"/>
                <w:szCs w:val="24"/>
              </w:rPr>
              <w:t xml:space="preserve"> Develop financial modeling skills via case studies and a field trip.</w:t>
            </w:r>
          </w:p>
        </w:tc>
      </w:tr>
      <w:tr w:rsidR="00A347BC" w:rsidRPr="000F2CC0" w14:paraId="5C5BEE37" w14:textId="77777777" w:rsidTr="00FC4D70">
        <w:trPr>
          <w:trHeight w:val="964"/>
          <w:jc w:val="center"/>
        </w:trPr>
        <w:tc>
          <w:tcPr>
            <w:tcW w:w="2166" w:type="dxa"/>
            <w:vMerge/>
            <w:shd w:val="clear" w:color="auto" w:fill="D9D9D9"/>
            <w:vAlign w:val="center"/>
          </w:tcPr>
          <w:p w14:paraId="082B4C5E"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01D5E49"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Prerequisite</w:t>
            </w:r>
          </w:p>
        </w:tc>
        <w:tc>
          <w:tcPr>
            <w:tcW w:w="5716" w:type="dxa"/>
            <w:gridSpan w:val="7"/>
            <w:shd w:val="clear" w:color="auto" w:fill="auto"/>
            <w:vAlign w:val="center"/>
          </w:tcPr>
          <w:p w14:paraId="01B6C97A" w14:textId="270DCAFA" w:rsidR="008C59DD" w:rsidRPr="00AC1102" w:rsidRDefault="00AC1102" w:rsidP="00AC1102">
            <w:pPr>
              <w:pStyle w:val="Style13"/>
              <w:spacing w:line="360" w:lineRule="auto"/>
              <w:ind w:firstLine="720"/>
              <w:rPr>
                <w:rFonts w:ascii="Times New Roman" w:hAnsi="Times New Roman"/>
                <w:sz w:val="24"/>
                <w:szCs w:val="24"/>
              </w:rPr>
            </w:pPr>
            <w:r w:rsidRPr="00AC1102">
              <w:rPr>
                <w:rFonts w:ascii="Times New Roman" w:hAnsi="Times New Roman" w:hint="eastAsia"/>
                <w:sz w:val="24"/>
                <w:szCs w:val="24"/>
              </w:rPr>
              <w:t>Foundational knowledge of corporate finance and mathematics</w:t>
            </w:r>
          </w:p>
        </w:tc>
      </w:tr>
      <w:tr w:rsidR="00A347BC" w:rsidRPr="000F2CC0" w14:paraId="00799E80" w14:textId="77777777" w:rsidTr="00FC4D70">
        <w:trPr>
          <w:trHeight w:val="964"/>
          <w:jc w:val="center"/>
        </w:trPr>
        <w:tc>
          <w:tcPr>
            <w:tcW w:w="2166" w:type="dxa"/>
            <w:vMerge/>
            <w:shd w:val="clear" w:color="auto" w:fill="D9D9D9"/>
            <w:vAlign w:val="center"/>
          </w:tcPr>
          <w:p w14:paraId="4DCE923A" w14:textId="77777777" w:rsidR="005D2FED" w:rsidRPr="000F2CC0" w:rsidRDefault="005D2FED" w:rsidP="000F2CC0">
            <w:pPr>
              <w:pStyle w:val="a8"/>
              <w:wordWrap/>
              <w:spacing w:line="360" w:lineRule="auto"/>
              <w:jc w:val="center"/>
              <w:rPr>
                <w:rFonts w:ascii="Times New Roman" w:eastAsiaTheme="minorHAnsi" w:hAnsi="Times New Roman"/>
                <w:b/>
                <w:sz w:val="28"/>
                <w:szCs w:val="28"/>
              </w:rPr>
            </w:pPr>
          </w:p>
        </w:tc>
        <w:tc>
          <w:tcPr>
            <w:tcW w:w="2649" w:type="dxa"/>
            <w:gridSpan w:val="2"/>
            <w:shd w:val="clear" w:color="auto" w:fill="EDEDED"/>
            <w:vAlign w:val="center"/>
          </w:tcPr>
          <w:p w14:paraId="08CCA852" w14:textId="77777777" w:rsidR="005D2FED" w:rsidRPr="00A347BC" w:rsidRDefault="005D2FED"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Materials/Textbooks</w:t>
            </w:r>
          </w:p>
        </w:tc>
        <w:tc>
          <w:tcPr>
            <w:tcW w:w="5716" w:type="dxa"/>
            <w:gridSpan w:val="7"/>
            <w:shd w:val="clear" w:color="auto" w:fill="auto"/>
            <w:vAlign w:val="center"/>
          </w:tcPr>
          <w:p w14:paraId="2E61FED3" w14:textId="0EDA71B2" w:rsidR="005D2FED" w:rsidRPr="00CF626E" w:rsidRDefault="00CF626E" w:rsidP="00CF626E">
            <w:pPr>
              <w:pStyle w:val="Style13"/>
              <w:spacing w:line="360" w:lineRule="auto"/>
              <w:ind w:firstLine="720"/>
              <w:rPr>
                <w:rFonts w:ascii="Times New Roman" w:eastAsiaTheme="minorHAnsi" w:hAnsi="Times New Roman" w:cs="Times New Roman"/>
                <w:szCs w:val="20"/>
              </w:rPr>
            </w:pPr>
            <w:bookmarkStart w:id="1" w:name="OLE_LINK1"/>
            <w:r w:rsidRPr="0063716F">
              <w:rPr>
                <w:rFonts w:ascii="Times New Roman" w:hAnsi="Times New Roman" w:cs="Times New Roman"/>
                <w:sz w:val="24"/>
                <w:szCs w:val="24"/>
              </w:rPr>
              <w:t>Berk, J., &amp; DeMarzo, P. (</w:t>
            </w:r>
            <w:r w:rsidRPr="0063716F">
              <w:rPr>
                <w:rFonts w:ascii="Times New Roman" w:hAnsi="Times New Roman" w:cs="Times New Roman" w:hint="eastAsia"/>
                <w:sz w:val="24"/>
                <w:szCs w:val="24"/>
              </w:rPr>
              <w:t>2014</w:t>
            </w:r>
            <w:r w:rsidRPr="0063716F">
              <w:rPr>
                <w:rFonts w:ascii="Times New Roman" w:hAnsi="Times New Roman" w:cs="Times New Roman"/>
                <w:sz w:val="24"/>
                <w:szCs w:val="24"/>
              </w:rPr>
              <w:t>).</w:t>
            </w:r>
            <w:r w:rsidRPr="00CF626E">
              <w:rPr>
                <w:rFonts w:ascii="Times New Roman" w:hAnsi="Times New Roman" w:cs="Times New Roman"/>
                <w:i/>
                <w:iCs/>
                <w:sz w:val="24"/>
                <w:szCs w:val="24"/>
              </w:rPr>
              <w:t xml:space="preserve"> Corporate Finance (Global Edition, 3rd ed.). </w:t>
            </w:r>
            <w:r w:rsidRPr="0063716F">
              <w:rPr>
                <w:rFonts w:ascii="Times New Roman" w:hAnsi="Times New Roman" w:cs="Times New Roman"/>
                <w:sz w:val="24"/>
                <w:szCs w:val="24"/>
              </w:rPr>
              <w:t xml:space="preserve">Pearson Education. </w:t>
            </w:r>
            <w:r w:rsidRPr="0063716F">
              <w:rPr>
                <w:rFonts w:ascii="Times New Roman" w:hAnsi="Times New Roman" w:cs="Times New Roman"/>
                <w:b/>
                <w:bCs/>
                <w:sz w:val="24"/>
                <w:szCs w:val="24"/>
              </w:rPr>
              <w:t>ISBN:</w:t>
            </w:r>
            <w:r w:rsidR="007477B5">
              <w:rPr>
                <w:rFonts w:hint="eastAsia"/>
              </w:rPr>
              <w:t xml:space="preserve"> </w:t>
            </w:r>
            <w:r w:rsidR="007477B5" w:rsidRPr="007477B5">
              <w:rPr>
                <w:rFonts w:ascii="Times New Roman" w:hAnsi="Times New Roman" w:cs="Times New Roman" w:hint="eastAsia"/>
                <w:b/>
                <w:bCs/>
                <w:sz w:val="24"/>
                <w:szCs w:val="24"/>
              </w:rPr>
              <w:t>978-0273792024</w:t>
            </w:r>
            <w:bookmarkEnd w:id="1"/>
          </w:p>
        </w:tc>
      </w:tr>
      <w:tr w:rsidR="00912A32" w:rsidRPr="000F2CC0" w14:paraId="606C8416" w14:textId="5EC2C305" w:rsidTr="00FC4D70">
        <w:trPr>
          <w:trHeight w:val="270"/>
          <w:jc w:val="center"/>
        </w:trPr>
        <w:tc>
          <w:tcPr>
            <w:tcW w:w="2166" w:type="dxa"/>
            <w:vMerge w:val="restart"/>
            <w:shd w:val="clear" w:color="auto" w:fill="D9D9D9"/>
            <w:vAlign w:val="center"/>
          </w:tcPr>
          <w:p w14:paraId="15E4388D" w14:textId="77777777" w:rsidR="00E42412" w:rsidRDefault="00E42412" w:rsidP="00DA0176">
            <w:pPr>
              <w:pStyle w:val="a8"/>
              <w:wordWrap/>
              <w:spacing w:line="360" w:lineRule="auto"/>
              <w:jc w:val="center"/>
              <w:rPr>
                <w:rFonts w:ascii="Times New Roman" w:eastAsia="DengXian" w:hAnsi="Times New Roman"/>
                <w:b/>
                <w:sz w:val="28"/>
                <w:szCs w:val="28"/>
                <w:lang w:eastAsia="zh-CN"/>
              </w:rPr>
            </w:pPr>
          </w:p>
          <w:p w14:paraId="7537753E" w14:textId="77777777" w:rsidR="00E42412" w:rsidRDefault="00E42412" w:rsidP="00DA0176">
            <w:pPr>
              <w:pStyle w:val="a8"/>
              <w:wordWrap/>
              <w:spacing w:line="360" w:lineRule="auto"/>
              <w:jc w:val="center"/>
              <w:rPr>
                <w:rFonts w:ascii="Times New Roman" w:eastAsia="DengXian" w:hAnsi="Times New Roman"/>
                <w:b/>
                <w:sz w:val="28"/>
                <w:szCs w:val="28"/>
                <w:lang w:eastAsia="zh-CN"/>
              </w:rPr>
            </w:pPr>
          </w:p>
          <w:p w14:paraId="33272A6B" w14:textId="6F5A45DF" w:rsidR="00912A32" w:rsidRPr="000F2CC0" w:rsidRDefault="00912A32" w:rsidP="00DA017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Daily</w:t>
            </w:r>
          </w:p>
          <w:p w14:paraId="00930EC3" w14:textId="77777777" w:rsidR="00912A32" w:rsidRPr="000F2CC0" w:rsidRDefault="00912A32" w:rsidP="00DA0176">
            <w:pPr>
              <w:pStyle w:val="a8"/>
              <w:wordWrap/>
              <w:spacing w:line="360" w:lineRule="auto"/>
              <w:jc w:val="center"/>
              <w:rPr>
                <w:rFonts w:ascii="Times New Roman" w:eastAsiaTheme="minorHAnsi" w:hAnsi="Times New Roman"/>
                <w:b/>
                <w:sz w:val="28"/>
                <w:szCs w:val="28"/>
              </w:rPr>
            </w:pPr>
            <w:r w:rsidRPr="000F2CC0">
              <w:rPr>
                <w:rFonts w:ascii="Times New Roman" w:eastAsiaTheme="minorHAnsi" w:hAnsi="Times New Roman"/>
                <w:b/>
                <w:sz w:val="28"/>
                <w:szCs w:val="28"/>
              </w:rPr>
              <w:t>Lecture Plan</w:t>
            </w:r>
          </w:p>
        </w:tc>
        <w:tc>
          <w:tcPr>
            <w:tcW w:w="1390" w:type="dxa"/>
            <w:vMerge w:val="restart"/>
            <w:shd w:val="clear" w:color="auto" w:fill="EDEDED"/>
            <w:vAlign w:val="center"/>
          </w:tcPr>
          <w:p w14:paraId="26A98BD0" w14:textId="418F08D2" w:rsidR="00912A32" w:rsidRPr="00B438FA" w:rsidRDefault="00912A32" w:rsidP="00F72032">
            <w:pPr>
              <w:pStyle w:val="a8"/>
              <w:wordWrap/>
              <w:spacing w:line="360" w:lineRule="auto"/>
              <w:jc w:val="center"/>
              <w:rPr>
                <w:rFonts w:ascii="Times New Roman" w:eastAsiaTheme="minorHAnsi" w:hAnsi="Times New Roman"/>
                <w:b/>
                <w:sz w:val="24"/>
                <w:szCs w:val="24"/>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1</w:t>
            </w:r>
          </w:p>
        </w:tc>
        <w:tc>
          <w:tcPr>
            <w:tcW w:w="1259" w:type="dxa"/>
            <w:shd w:val="clear" w:color="auto" w:fill="auto"/>
          </w:tcPr>
          <w:p w14:paraId="5165633F" w14:textId="676E6DE5" w:rsidR="00912A32" w:rsidRPr="00AC1102" w:rsidRDefault="00912A32" w:rsidP="00F72032">
            <w:pPr>
              <w:pStyle w:val="a8"/>
              <w:wordWrap/>
              <w:spacing w:line="360" w:lineRule="auto"/>
              <w:jc w:val="center"/>
              <w:rPr>
                <w:rFonts w:ascii="Times New Roman" w:eastAsiaTheme="minorHAnsi" w:hAnsi="Times New Roman"/>
                <w:b/>
                <w:bCs/>
                <w:sz w:val="24"/>
                <w:szCs w:val="24"/>
              </w:rPr>
            </w:pPr>
            <w:r w:rsidRPr="00AC1102">
              <w:rPr>
                <w:rFonts w:ascii="Times New Roman" w:eastAsiaTheme="minorHAnsi" w:hAnsi="Times New Roman" w:hint="eastAsia"/>
                <w:b/>
                <w:bCs/>
                <w:sz w:val="24"/>
                <w:szCs w:val="24"/>
              </w:rPr>
              <w:t>Day</w:t>
            </w:r>
          </w:p>
        </w:tc>
        <w:tc>
          <w:tcPr>
            <w:tcW w:w="4061" w:type="dxa"/>
            <w:gridSpan w:val="5"/>
            <w:shd w:val="clear" w:color="auto" w:fill="auto"/>
          </w:tcPr>
          <w:p w14:paraId="399D3E51" w14:textId="5A772991" w:rsidR="00912A32" w:rsidRPr="00AC1102" w:rsidRDefault="00912A32" w:rsidP="00DA0176">
            <w:pPr>
              <w:pStyle w:val="a8"/>
              <w:wordWrap/>
              <w:spacing w:line="360" w:lineRule="auto"/>
              <w:jc w:val="center"/>
              <w:rPr>
                <w:rFonts w:ascii="Times New Roman" w:eastAsia="DengXian" w:hAnsi="Times New Roman"/>
                <w:b/>
                <w:bCs/>
                <w:kern w:val="0"/>
                <w:sz w:val="24"/>
                <w:szCs w:val="24"/>
                <w:lang w:eastAsia="zh-CN"/>
              </w:rPr>
            </w:pPr>
            <w:r w:rsidRPr="00AC1102">
              <w:rPr>
                <w:rFonts w:ascii="Times New Roman" w:eastAsia="DengXian" w:hAnsi="Times New Roman"/>
                <w:b/>
                <w:bCs/>
                <w:kern w:val="0"/>
                <w:sz w:val="24"/>
                <w:szCs w:val="24"/>
                <w:lang w:eastAsia="zh-CN"/>
              </w:rPr>
              <w:t>Topic</w:t>
            </w:r>
          </w:p>
        </w:tc>
        <w:tc>
          <w:tcPr>
            <w:tcW w:w="1655" w:type="dxa"/>
            <w:gridSpan w:val="2"/>
            <w:shd w:val="clear" w:color="auto" w:fill="auto"/>
          </w:tcPr>
          <w:p w14:paraId="70C06FD4" w14:textId="2C43BAE2" w:rsidR="00912A32" w:rsidRPr="00AC1102" w:rsidRDefault="00912A32" w:rsidP="00DA0176">
            <w:pPr>
              <w:pStyle w:val="a8"/>
              <w:wordWrap/>
              <w:spacing w:line="360" w:lineRule="auto"/>
              <w:jc w:val="center"/>
              <w:rPr>
                <w:rFonts w:ascii="Times New Roman" w:eastAsia="DengXian" w:hAnsi="Times New Roman"/>
                <w:b/>
                <w:bCs/>
                <w:kern w:val="0"/>
                <w:sz w:val="24"/>
                <w:szCs w:val="24"/>
                <w:lang w:eastAsia="zh-CN"/>
              </w:rPr>
            </w:pPr>
            <w:r w:rsidRPr="00DA0176">
              <w:rPr>
                <w:rFonts w:ascii="Times New Roman" w:eastAsia="DengXian" w:hAnsi="Times New Roman"/>
                <w:b/>
                <w:bCs/>
                <w:kern w:val="0"/>
                <w:sz w:val="24"/>
                <w:szCs w:val="24"/>
                <w:lang w:eastAsia="zh-CN"/>
              </w:rPr>
              <w:t>Assignment</w:t>
            </w:r>
          </w:p>
        </w:tc>
      </w:tr>
      <w:tr w:rsidR="00912A32" w:rsidRPr="000F2CC0" w14:paraId="6AD44AED" w14:textId="2E2DFE32" w:rsidTr="00FC4D70">
        <w:trPr>
          <w:trHeight w:val="270"/>
          <w:jc w:val="center"/>
        </w:trPr>
        <w:tc>
          <w:tcPr>
            <w:tcW w:w="2166" w:type="dxa"/>
            <w:vMerge/>
            <w:shd w:val="clear" w:color="auto" w:fill="D9D9D9"/>
            <w:vAlign w:val="center"/>
          </w:tcPr>
          <w:p w14:paraId="3E1437F4"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28B35E10" w14:textId="77777777" w:rsidR="00912A32" w:rsidRPr="000F2CC0" w:rsidRDefault="00912A32" w:rsidP="00F7203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42C5E2A" w14:textId="0EE35DBB"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35251646" w14:textId="077592D7" w:rsidR="00912A32" w:rsidRPr="00DA0176"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Review of Fundamental Corporate Finance Concepts</w:t>
            </w:r>
          </w:p>
        </w:tc>
        <w:tc>
          <w:tcPr>
            <w:tcW w:w="1655" w:type="dxa"/>
            <w:gridSpan w:val="2"/>
            <w:shd w:val="clear" w:color="auto" w:fill="auto"/>
          </w:tcPr>
          <w:p w14:paraId="357D81D5" w14:textId="546ECBED" w:rsidR="00912A32" w:rsidRPr="000F2CC0" w:rsidRDefault="00912A32" w:rsidP="00EB7049">
            <w:pPr>
              <w:pStyle w:val="a8"/>
              <w:wordWrap/>
              <w:spacing w:line="360" w:lineRule="auto"/>
              <w:jc w:val="left"/>
              <w:rPr>
                <w:rFonts w:ascii="Times New Roman" w:eastAsiaTheme="minorHAnsi" w:hAnsi="Times New Roman"/>
                <w:kern w:val="0"/>
                <w:sz w:val="24"/>
                <w:szCs w:val="24"/>
              </w:rPr>
            </w:pPr>
            <w:r w:rsidRPr="00DA0176">
              <w:rPr>
                <w:rFonts w:ascii="Times New Roman" w:eastAsia="DengXian" w:hAnsi="Times New Roman"/>
                <w:kern w:val="0"/>
                <w:sz w:val="24"/>
                <w:szCs w:val="24"/>
                <w:lang w:eastAsia="zh-CN"/>
              </w:rPr>
              <w:t>Group</w:t>
            </w:r>
            <w:r>
              <w:rPr>
                <w:rFonts w:ascii="Times New Roman" w:eastAsia="DengXian" w:hAnsi="Times New Roman" w:hint="eastAsia"/>
                <w:kern w:val="0"/>
                <w:sz w:val="24"/>
                <w:szCs w:val="24"/>
                <w:lang w:eastAsia="zh-CN"/>
              </w:rPr>
              <w:t xml:space="preserve"> </w:t>
            </w:r>
            <w:r w:rsidRPr="00DA0176">
              <w:rPr>
                <w:rFonts w:ascii="Times New Roman" w:eastAsia="DengXian" w:hAnsi="Times New Roman"/>
                <w:kern w:val="0"/>
                <w:sz w:val="24"/>
                <w:szCs w:val="24"/>
                <w:lang w:eastAsia="zh-CN"/>
              </w:rPr>
              <w:t>Discussion: Core Concepts</w:t>
            </w:r>
          </w:p>
        </w:tc>
      </w:tr>
      <w:tr w:rsidR="00912A32" w:rsidRPr="000F2CC0" w14:paraId="139CCA8F" w14:textId="1185EC37" w:rsidTr="00FC4D70">
        <w:trPr>
          <w:trHeight w:val="270"/>
          <w:jc w:val="center"/>
        </w:trPr>
        <w:tc>
          <w:tcPr>
            <w:tcW w:w="2166" w:type="dxa"/>
            <w:vMerge/>
            <w:shd w:val="clear" w:color="auto" w:fill="D9D9D9"/>
            <w:vAlign w:val="center"/>
          </w:tcPr>
          <w:p w14:paraId="6D4B5B95"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7F055C22" w14:textId="77777777" w:rsidR="00912A32" w:rsidRPr="000F2CC0" w:rsidRDefault="00912A32" w:rsidP="00F7203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0BAC920B" w14:textId="2F22FDB8"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766B760D" w14:textId="139E668F" w:rsidR="00912A32" w:rsidRPr="000F2CC0" w:rsidRDefault="00912A32" w:rsidP="00EB7049">
            <w:pPr>
              <w:pStyle w:val="a8"/>
              <w:wordWrap/>
              <w:spacing w:line="360" w:lineRule="auto"/>
              <w:jc w:val="left"/>
              <w:rPr>
                <w:rFonts w:ascii="Times New Roman" w:eastAsiaTheme="minorHAnsi" w:hAnsi="Times New Roman"/>
                <w:sz w:val="24"/>
                <w:szCs w:val="24"/>
              </w:rPr>
            </w:pPr>
            <w:r w:rsidRPr="000F2CC0">
              <w:rPr>
                <w:rFonts w:ascii="Times New Roman" w:hAnsi="Times New Roman"/>
                <w:sz w:val="24"/>
                <w:szCs w:val="24"/>
              </w:rPr>
              <w:t>Corporate Treasury Operations and Financial Statement Analysis</w:t>
            </w:r>
          </w:p>
        </w:tc>
        <w:tc>
          <w:tcPr>
            <w:tcW w:w="1655" w:type="dxa"/>
            <w:gridSpan w:val="2"/>
            <w:shd w:val="clear" w:color="auto" w:fill="auto"/>
          </w:tcPr>
          <w:p w14:paraId="59C3C13C" w14:textId="77777777" w:rsidR="00912A32" w:rsidRPr="000F2CC0" w:rsidRDefault="00912A32" w:rsidP="00EB7049">
            <w:pPr>
              <w:pStyle w:val="a8"/>
              <w:wordWrap/>
              <w:spacing w:line="360" w:lineRule="auto"/>
              <w:jc w:val="left"/>
              <w:rPr>
                <w:rFonts w:ascii="Times New Roman" w:eastAsiaTheme="minorHAnsi" w:hAnsi="Times New Roman"/>
                <w:sz w:val="24"/>
                <w:szCs w:val="24"/>
              </w:rPr>
            </w:pPr>
          </w:p>
        </w:tc>
      </w:tr>
      <w:tr w:rsidR="00912A32" w:rsidRPr="000F2CC0" w14:paraId="6212B051" w14:textId="340D3173" w:rsidTr="00FC4D70">
        <w:trPr>
          <w:trHeight w:val="270"/>
          <w:jc w:val="center"/>
        </w:trPr>
        <w:tc>
          <w:tcPr>
            <w:tcW w:w="2166" w:type="dxa"/>
            <w:vMerge/>
            <w:shd w:val="clear" w:color="auto" w:fill="D9D9D9"/>
            <w:vAlign w:val="center"/>
          </w:tcPr>
          <w:p w14:paraId="011390EB"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6AB26FD" w14:textId="77777777" w:rsidR="00912A32" w:rsidRPr="000F2CC0" w:rsidRDefault="00912A32" w:rsidP="00F7203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4F03AAC7" w14:textId="7B9C28AE"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ABB64B1" w14:textId="70B1EC61" w:rsidR="00912A32" w:rsidRPr="000F2CC0" w:rsidRDefault="00912A32" w:rsidP="00EB7049">
            <w:pPr>
              <w:pStyle w:val="a8"/>
              <w:wordWrap/>
              <w:spacing w:line="360" w:lineRule="auto"/>
              <w:jc w:val="left"/>
              <w:rPr>
                <w:rFonts w:ascii="Times New Roman" w:eastAsiaTheme="minorHAnsi" w:hAnsi="Times New Roman"/>
                <w:sz w:val="24"/>
                <w:szCs w:val="24"/>
              </w:rPr>
            </w:pPr>
            <w:r w:rsidRPr="000F2CC0">
              <w:rPr>
                <w:rFonts w:ascii="Times New Roman" w:hAnsi="Times New Roman"/>
                <w:sz w:val="24"/>
                <w:szCs w:val="24"/>
              </w:rPr>
              <w:t>Cost of Capital and Corporate Valuation</w:t>
            </w:r>
          </w:p>
        </w:tc>
        <w:tc>
          <w:tcPr>
            <w:tcW w:w="1655" w:type="dxa"/>
            <w:gridSpan w:val="2"/>
            <w:shd w:val="clear" w:color="auto" w:fill="auto"/>
          </w:tcPr>
          <w:p w14:paraId="792ED6C6" w14:textId="77777777" w:rsidR="00912A32" w:rsidRPr="000F2CC0" w:rsidRDefault="00912A32" w:rsidP="00EB7049">
            <w:pPr>
              <w:pStyle w:val="a8"/>
              <w:wordWrap/>
              <w:spacing w:line="360" w:lineRule="auto"/>
              <w:jc w:val="left"/>
              <w:rPr>
                <w:rFonts w:ascii="Times New Roman" w:eastAsiaTheme="minorHAnsi" w:hAnsi="Times New Roman"/>
                <w:sz w:val="24"/>
                <w:szCs w:val="24"/>
              </w:rPr>
            </w:pPr>
          </w:p>
        </w:tc>
      </w:tr>
      <w:tr w:rsidR="00912A32" w:rsidRPr="000F2CC0" w14:paraId="634F4132" w14:textId="46D1D124" w:rsidTr="00FC4D70">
        <w:trPr>
          <w:trHeight w:val="270"/>
          <w:jc w:val="center"/>
        </w:trPr>
        <w:tc>
          <w:tcPr>
            <w:tcW w:w="2166" w:type="dxa"/>
            <w:vMerge/>
            <w:shd w:val="clear" w:color="auto" w:fill="D9D9D9"/>
            <w:vAlign w:val="center"/>
          </w:tcPr>
          <w:p w14:paraId="69F91BF7"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4B2C0CE" w14:textId="77777777" w:rsidR="00912A32" w:rsidRPr="000F2CC0" w:rsidRDefault="00912A32" w:rsidP="00F7203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89B4BCB" w14:textId="7188DE14" w:rsidR="00912A32" w:rsidRPr="000F2CC0" w:rsidRDefault="00912A32" w:rsidP="00F72032">
            <w:pPr>
              <w:pStyle w:val="a8"/>
              <w:wordWrap/>
              <w:spacing w:line="360" w:lineRule="auto"/>
              <w:jc w:val="center"/>
              <w:rPr>
                <w:rFonts w:ascii="Times New Roman" w:eastAsia="DengXian" w:hAnsi="Times New Roman"/>
                <w:sz w:val="24"/>
                <w:szCs w:val="24"/>
                <w:lang w:eastAsia="zh-CN"/>
              </w:rPr>
            </w:pPr>
            <w:r w:rsidRPr="000F2CC0">
              <w:rPr>
                <w:rFonts w:ascii="Times New Roman" w:eastAsiaTheme="minorHAnsi" w:hAnsi="Times New Roman"/>
                <w:sz w:val="24"/>
                <w:szCs w:val="24"/>
              </w:rPr>
              <w:t>Day 4</w:t>
            </w:r>
          </w:p>
        </w:tc>
        <w:tc>
          <w:tcPr>
            <w:tcW w:w="4061" w:type="dxa"/>
            <w:gridSpan w:val="5"/>
            <w:shd w:val="clear" w:color="auto" w:fill="auto"/>
          </w:tcPr>
          <w:p w14:paraId="68B783FC" w14:textId="21334935" w:rsidR="00912A32" w:rsidRPr="000F2CC0" w:rsidRDefault="00912A32" w:rsidP="00EB7049">
            <w:pPr>
              <w:pStyle w:val="a8"/>
              <w:wordWrap/>
              <w:spacing w:line="360" w:lineRule="auto"/>
              <w:jc w:val="left"/>
              <w:rPr>
                <w:rFonts w:ascii="Times New Roman" w:eastAsia="DengXian" w:hAnsi="Times New Roman"/>
                <w:kern w:val="0"/>
                <w:sz w:val="24"/>
                <w:szCs w:val="24"/>
                <w:lang w:eastAsia="zh-CN"/>
              </w:rPr>
            </w:pPr>
            <w:r w:rsidRPr="000F2CC0">
              <w:rPr>
                <w:rFonts w:ascii="Times New Roman" w:hAnsi="Times New Roman"/>
                <w:sz w:val="24"/>
                <w:szCs w:val="24"/>
              </w:rPr>
              <w:t>Mergers and Acquisitions</w:t>
            </w:r>
          </w:p>
        </w:tc>
        <w:tc>
          <w:tcPr>
            <w:tcW w:w="1655" w:type="dxa"/>
            <w:gridSpan w:val="2"/>
            <w:shd w:val="clear" w:color="auto" w:fill="auto"/>
          </w:tcPr>
          <w:p w14:paraId="7A513667" w14:textId="77777777" w:rsidR="00912A32" w:rsidRPr="000F2CC0" w:rsidRDefault="00912A32" w:rsidP="00EB7049">
            <w:pPr>
              <w:pStyle w:val="a8"/>
              <w:wordWrap/>
              <w:spacing w:line="360" w:lineRule="auto"/>
              <w:jc w:val="left"/>
              <w:rPr>
                <w:rFonts w:ascii="Times New Roman" w:eastAsia="DengXian" w:hAnsi="Times New Roman"/>
                <w:kern w:val="0"/>
                <w:sz w:val="24"/>
                <w:szCs w:val="24"/>
                <w:lang w:eastAsia="zh-CN"/>
              </w:rPr>
            </w:pPr>
          </w:p>
        </w:tc>
      </w:tr>
      <w:tr w:rsidR="00912A32" w:rsidRPr="000F2CC0" w14:paraId="72069451" w14:textId="5FADDA56" w:rsidTr="00FC4D70">
        <w:trPr>
          <w:trHeight w:val="270"/>
          <w:jc w:val="center"/>
        </w:trPr>
        <w:tc>
          <w:tcPr>
            <w:tcW w:w="2166" w:type="dxa"/>
            <w:vMerge/>
            <w:shd w:val="clear" w:color="auto" w:fill="D9D9D9"/>
          </w:tcPr>
          <w:p w14:paraId="0203015A"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EBEE5F7" w14:textId="75E827F6" w:rsidR="00912A32" w:rsidRPr="00B438FA" w:rsidRDefault="00912A32" w:rsidP="00F72032">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5C890B45" w14:textId="68464FCD"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10824E68" w14:textId="45A28DE9" w:rsidR="00912A32" w:rsidRPr="00DA0176"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Capital Structure Theory: Modigliani and Miller Model in Perfect Markets</w:t>
            </w:r>
          </w:p>
        </w:tc>
        <w:tc>
          <w:tcPr>
            <w:tcW w:w="1655" w:type="dxa"/>
            <w:gridSpan w:val="2"/>
            <w:shd w:val="clear" w:color="auto" w:fill="auto"/>
          </w:tcPr>
          <w:p w14:paraId="2B9E0423" w14:textId="49674894" w:rsidR="00912A32" w:rsidRPr="000F2CC0" w:rsidRDefault="00912A32" w:rsidP="00EB7049">
            <w:pPr>
              <w:pStyle w:val="a8"/>
              <w:wordWrap/>
              <w:spacing w:line="360" w:lineRule="auto"/>
              <w:jc w:val="left"/>
              <w:rPr>
                <w:rFonts w:ascii="Times New Roman" w:eastAsiaTheme="minorHAnsi" w:hAnsi="Times New Roman"/>
                <w:kern w:val="0"/>
                <w:sz w:val="24"/>
                <w:szCs w:val="24"/>
              </w:rPr>
            </w:pPr>
            <w:r w:rsidRPr="00DA0176">
              <w:rPr>
                <w:rFonts w:ascii="Times New Roman" w:eastAsia="DengXian" w:hAnsi="Times New Roman"/>
                <w:kern w:val="0"/>
                <w:sz w:val="24"/>
                <w:szCs w:val="24"/>
                <w:lang w:eastAsia="zh-CN"/>
              </w:rPr>
              <w:t>Case Study: Capital Structure Debate</w:t>
            </w:r>
          </w:p>
        </w:tc>
      </w:tr>
      <w:tr w:rsidR="00912A32" w:rsidRPr="000F2CC0" w14:paraId="02B660DB" w14:textId="4FA2D525" w:rsidTr="0044248F">
        <w:trPr>
          <w:trHeight w:val="49"/>
          <w:jc w:val="center"/>
        </w:trPr>
        <w:tc>
          <w:tcPr>
            <w:tcW w:w="2166" w:type="dxa"/>
            <w:vMerge/>
            <w:shd w:val="clear" w:color="auto" w:fill="D9D9D9"/>
          </w:tcPr>
          <w:p w14:paraId="0174CB89"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val="restart"/>
            <w:shd w:val="clear" w:color="auto" w:fill="EDEDED"/>
            <w:vAlign w:val="center"/>
          </w:tcPr>
          <w:p w14:paraId="060153A1" w14:textId="77777777" w:rsidR="00912A32" w:rsidRDefault="00912A32" w:rsidP="00F72032">
            <w:pPr>
              <w:pStyle w:val="a8"/>
              <w:wordWrap/>
              <w:spacing w:line="360" w:lineRule="auto"/>
              <w:jc w:val="center"/>
              <w:rPr>
                <w:rFonts w:ascii="Times New Roman" w:eastAsia="DengXian" w:hAnsi="Times New Roman"/>
                <w:b/>
                <w:sz w:val="24"/>
                <w:szCs w:val="24"/>
                <w:lang w:eastAsia="zh-CN"/>
              </w:rPr>
            </w:pPr>
          </w:p>
          <w:p w14:paraId="0DDC5FE8" w14:textId="77777777" w:rsidR="00912A32" w:rsidRDefault="00912A32" w:rsidP="00F72032">
            <w:pPr>
              <w:pStyle w:val="a8"/>
              <w:wordWrap/>
              <w:spacing w:line="360" w:lineRule="auto"/>
              <w:jc w:val="center"/>
              <w:rPr>
                <w:rFonts w:ascii="Times New Roman" w:eastAsia="DengXian" w:hAnsi="Times New Roman"/>
                <w:b/>
                <w:sz w:val="24"/>
                <w:szCs w:val="24"/>
                <w:lang w:eastAsia="zh-CN"/>
              </w:rPr>
            </w:pPr>
          </w:p>
          <w:p w14:paraId="7AD7462E" w14:textId="77777777" w:rsidR="00912A32" w:rsidRDefault="00912A32" w:rsidP="00F72032">
            <w:pPr>
              <w:pStyle w:val="a8"/>
              <w:wordWrap/>
              <w:spacing w:line="360" w:lineRule="auto"/>
              <w:jc w:val="center"/>
              <w:rPr>
                <w:rFonts w:ascii="Times New Roman" w:eastAsia="DengXian" w:hAnsi="Times New Roman"/>
                <w:b/>
                <w:sz w:val="24"/>
                <w:szCs w:val="24"/>
                <w:lang w:eastAsia="zh-CN"/>
              </w:rPr>
            </w:pPr>
          </w:p>
          <w:p w14:paraId="02BBD853" w14:textId="77777777" w:rsidR="00912A32" w:rsidRDefault="00912A32" w:rsidP="00F72032">
            <w:pPr>
              <w:pStyle w:val="a8"/>
              <w:wordWrap/>
              <w:spacing w:line="360" w:lineRule="auto"/>
              <w:jc w:val="center"/>
              <w:rPr>
                <w:rFonts w:ascii="Times New Roman" w:eastAsia="DengXian" w:hAnsi="Times New Roman"/>
                <w:b/>
                <w:sz w:val="24"/>
                <w:szCs w:val="24"/>
                <w:lang w:eastAsia="zh-CN"/>
              </w:rPr>
            </w:pPr>
          </w:p>
          <w:p w14:paraId="1A7E4C99" w14:textId="77777777" w:rsidR="0063716F" w:rsidRDefault="0063716F" w:rsidP="00F72032">
            <w:pPr>
              <w:pStyle w:val="a8"/>
              <w:wordWrap/>
              <w:spacing w:line="360" w:lineRule="auto"/>
              <w:jc w:val="center"/>
              <w:rPr>
                <w:rFonts w:ascii="Times New Roman" w:eastAsia="DengXian" w:hAnsi="Times New Roman"/>
                <w:b/>
                <w:sz w:val="24"/>
                <w:szCs w:val="24"/>
                <w:lang w:eastAsia="zh-CN"/>
              </w:rPr>
            </w:pPr>
          </w:p>
          <w:p w14:paraId="2B8F941A" w14:textId="77777777" w:rsidR="00912A32" w:rsidRDefault="00912A32" w:rsidP="00F72032">
            <w:pPr>
              <w:pStyle w:val="a8"/>
              <w:wordWrap/>
              <w:spacing w:line="360" w:lineRule="auto"/>
              <w:jc w:val="center"/>
              <w:rPr>
                <w:rFonts w:ascii="Times New Roman" w:eastAsia="DengXian" w:hAnsi="Times New Roman"/>
                <w:b/>
                <w:sz w:val="24"/>
                <w:szCs w:val="24"/>
                <w:lang w:eastAsia="zh-CN"/>
              </w:rPr>
            </w:pPr>
            <w:r w:rsidRPr="00A347BC">
              <w:rPr>
                <w:rFonts w:ascii="Times New Roman" w:eastAsiaTheme="minorHAnsi" w:hAnsi="Times New Roman"/>
                <w:b/>
                <w:sz w:val="24"/>
                <w:szCs w:val="24"/>
              </w:rPr>
              <w:t>Week</w:t>
            </w:r>
            <w:r w:rsidRPr="00912A32">
              <w:rPr>
                <w:rFonts w:ascii="Times New Roman" w:eastAsiaTheme="minorHAnsi" w:hAnsi="Times New Roman" w:hint="eastAsia"/>
                <w:b/>
                <w:sz w:val="24"/>
                <w:szCs w:val="24"/>
              </w:rPr>
              <w:t xml:space="preserve"> </w:t>
            </w:r>
            <w:r w:rsidRPr="00A347BC">
              <w:rPr>
                <w:rFonts w:ascii="Times New Roman" w:eastAsiaTheme="minorHAnsi" w:hAnsi="Times New Roman"/>
                <w:b/>
                <w:sz w:val="24"/>
                <w:szCs w:val="24"/>
              </w:rPr>
              <w:t>2</w:t>
            </w:r>
          </w:p>
          <w:p w14:paraId="0B052A86" w14:textId="77777777" w:rsidR="00912A32" w:rsidRDefault="00912A32" w:rsidP="00F72032">
            <w:pPr>
              <w:pStyle w:val="a8"/>
              <w:wordWrap/>
              <w:spacing w:line="360" w:lineRule="auto"/>
              <w:jc w:val="center"/>
              <w:rPr>
                <w:rFonts w:ascii="Times New Roman" w:eastAsia="DengXian" w:hAnsi="Times New Roman"/>
                <w:b/>
                <w:sz w:val="28"/>
                <w:szCs w:val="24"/>
                <w:lang w:eastAsia="zh-CN"/>
              </w:rPr>
            </w:pPr>
          </w:p>
          <w:p w14:paraId="22EED8DB" w14:textId="77777777" w:rsidR="00912A32" w:rsidRDefault="00912A32" w:rsidP="00F72032">
            <w:pPr>
              <w:pStyle w:val="a8"/>
              <w:wordWrap/>
              <w:spacing w:line="360" w:lineRule="auto"/>
              <w:jc w:val="center"/>
              <w:rPr>
                <w:rFonts w:ascii="Times New Roman" w:eastAsia="DengXian" w:hAnsi="Times New Roman"/>
                <w:b/>
                <w:sz w:val="28"/>
                <w:szCs w:val="24"/>
                <w:lang w:eastAsia="zh-CN"/>
              </w:rPr>
            </w:pPr>
          </w:p>
          <w:p w14:paraId="2CB31620" w14:textId="77777777" w:rsidR="00912A32" w:rsidRDefault="00912A32" w:rsidP="00F72032">
            <w:pPr>
              <w:pStyle w:val="a8"/>
              <w:wordWrap/>
              <w:spacing w:line="360" w:lineRule="auto"/>
              <w:jc w:val="center"/>
              <w:rPr>
                <w:rFonts w:ascii="Times New Roman" w:eastAsia="DengXian" w:hAnsi="Times New Roman"/>
                <w:b/>
                <w:sz w:val="28"/>
                <w:szCs w:val="24"/>
                <w:lang w:eastAsia="zh-CN"/>
              </w:rPr>
            </w:pPr>
          </w:p>
          <w:p w14:paraId="46CEF5B3" w14:textId="77777777" w:rsidR="00912A32" w:rsidRDefault="00912A32" w:rsidP="00F72032">
            <w:pPr>
              <w:pStyle w:val="a8"/>
              <w:wordWrap/>
              <w:spacing w:line="360" w:lineRule="auto"/>
              <w:jc w:val="center"/>
              <w:rPr>
                <w:rFonts w:ascii="Times New Roman" w:eastAsia="DengXian" w:hAnsi="Times New Roman"/>
                <w:b/>
                <w:sz w:val="28"/>
                <w:szCs w:val="24"/>
                <w:lang w:eastAsia="zh-CN"/>
              </w:rPr>
            </w:pPr>
          </w:p>
          <w:p w14:paraId="78B0EDA7" w14:textId="2FAC5EC1" w:rsidR="00912A32" w:rsidRPr="00912A32" w:rsidRDefault="00912A32" w:rsidP="00F72032">
            <w:pPr>
              <w:pStyle w:val="a8"/>
              <w:wordWrap/>
              <w:spacing w:line="360" w:lineRule="auto"/>
              <w:jc w:val="center"/>
              <w:rPr>
                <w:rFonts w:ascii="Times New Roman" w:eastAsia="DengXian" w:hAnsi="Times New Roman"/>
                <w:b/>
                <w:sz w:val="28"/>
                <w:szCs w:val="28"/>
                <w:lang w:eastAsia="zh-CN"/>
              </w:rPr>
            </w:pPr>
          </w:p>
        </w:tc>
        <w:tc>
          <w:tcPr>
            <w:tcW w:w="1259" w:type="dxa"/>
            <w:shd w:val="clear" w:color="auto" w:fill="auto"/>
          </w:tcPr>
          <w:p w14:paraId="369A2A4A" w14:textId="43DEC4B0"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lastRenderedPageBreak/>
              <w:t>Day 1</w:t>
            </w:r>
          </w:p>
        </w:tc>
        <w:tc>
          <w:tcPr>
            <w:tcW w:w="4061" w:type="dxa"/>
            <w:gridSpan w:val="5"/>
            <w:shd w:val="clear" w:color="auto" w:fill="auto"/>
          </w:tcPr>
          <w:p w14:paraId="5355193F" w14:textId="49F78062" w:rsidR="00912A32" w:rsidRPr="000F2CC0" w:rsidRDefault="00912A32" w:rsidP="00EB7049">
            <w:pPr>
              <w:pStyle w:val="a8"/>
              <w:wordWrap/>
              <w:spacing w:line="360" w:lineRule="auto"/>
              <w:jc w:val="left"/>
              <w:rPr>
                <w:rFonts w:ascii="Times New Roman" w:eastAsia="DengXian" w:hAnsi="Times New Roman"/>
                <w:kern w:val="0"/>
                <w:sz w:val="24"/>
                <w:szCs w:val="24"/>
                <w:lang w:eastAsia="zh-CN"/>
              </w:rPr>
            </w:pPr>
            <w:r w:rsidRPr="000F2CC0">
              <w:rPr>
                <w:rFonts w:ascii="Times New Roman" w:hAnsi="Times New Roman"/>
                <w:sz w:val="24"/>
                <w:szCs w:val="24"/>
              </w:rPr>
              <w:t>Advanced Capital Structure Theory: Imperfect Market Scenarios</w:t>
            </w:r>
          </w:p>
        </w:tc>
        <w:tc>
          <w:tcPr>
            <w:tcW w:w="1655" w:type="dxa"/>
            <w:gridSpan w:val="2"/>
            <w:shd w:val="clear" w:color="auto" w:fill="auto"/>
          </w:tcPr>
          <w:p w14:paraId="34D7D0B2" w14:textId="77777777" w:rsidR="00912A32" w:rsidRPr="000F2CC0" w:rsidRDefault="00912A32" w:rsidP="00EB7049">
            <w:pPr>
              <w:pStyle w:val="a8"/>
              <w:wordWrap/>
              <w:spacing w:line="360" w:lineRule="auto"/>
              <w:jc w:val="left"/>
              <w:rPr>
                <w:rFonts w:ascii="Times New Roman" w:eastAsia="DengXian" w:hAnsi="Times New Roman"/>
                <w:kern w:val="0"/>
                <w:sz w:val="24"/>
                <w:szCs w:val="24"/>
                <w:lang w:eastAsia="zh-CN"/>
              </w:rPr>
            </w:pPr>
          </w:p>
        </w:tc>
      </w:tr>
      <w:tr w:rsidR="00912A32" w:rsidRPr="000F2CC0" w14:paraId="155A143C" w14:textId="5DAC3ABF" w:rsidTr="00FC4D70">
        <w:trPr>
          <w:trHeight w:val="270"/>
          <w:jc w:val="center"/>
        </w:trPr>
        <w:tc>
          <w:tcPr>
            <w:tcW w:w="2166" w:type="dxa"/>
            <w:vMerge/>
            <w:shd w:val="clear" w:color="auto" w:fill="D9D9D9"/>
          </w:tcPr>
          <w:p w14:paraId="29AE524E"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F983C47" w14:textId="77777777" w:rsidR="00912A32" w:rsidRPr="000F2CC0" w:rsidRDefault="00912A32" w:rsidP="00F7203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2E4D3447" w14:textId="58B5154C"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62DB6261" w14:textId="1E703130" w:rsidR="00912A32" w:rsidRPr="008D20EF"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Valuation and Financial Modeling 1: Case Study</w:t>
            </w:r>
          </w:p>
        </w:tc>
        <w:tc>
          <w:tcPr>
            <w:tcW w:w="1655" w:type="dxa"/>
            <w:gridSpan w:val="2"/>
            <w:shd w:val="clear" w:color="auto" w:fill="auto"/>
          </w:tcPr>
          <w:p w14:paraId="33568DA0" w14:textId="1B63693B" w:rsidR="00912A32" w:rsidRPr="000F2CC0" w:rsidRDefault="008D20EF" w:rsidP="00EB7049">
            <w:pPr>
              <w:pStyle w:val="a8"/>
              <w:wordWrap/>
              <w:spacing w:line="360" w:lineRule="auto"/>
              <w:jc w:val="left"/>
              <w:rPr>
                <w:rFonts w:ascii="Times New Roman" w:eastAsiaTheme="minorHAnsi" w:hAnsi="Times New Roman"/>
                <w:kern w:val="0"/>
                <w:sz w:val="24"/>
                <w:szCs w:val="24"/>
              </w:rPr>
            </w:pPr>
            <w:r w:rsidRPr="008D20EF">
              <w:rPr>
                <w:rFonts w:ascii="Times New Roman" w:eastAsiaTheme="minorHAnsi" w:hAnsi="Times New Roman"/>
                <w:kern w:val="0"/>
                <w:sz w:val="24"/>
                <w:szCs w:val="24"/>
              </w:rPr>
              <w:t>Case Study Submission</w:t>
            </w:r>
          </w:p>
        </w:tc>
      </w:tr>
      <w:tr w:rsidR="00912A32" w:rsidRPr="000F2CC0" w14:paraId="328CB29D" w14:textId="701FC5DA" w:rsidTr="00FC4D70">
        <w:trPr>
          <w:trHeight w:val="270"/>
          <w:jc w:val="center"/>
        </w:trPr>
        <w:tc>
          <w:tcPr>
            <w:tcW w:w="2166" w:type="dxa"/>
            <w:vMerge/>
            <w:shd w:val="clear" w:color="auto" w:fill="D9D9D9"/>
          </w:tcPr>
          <w:p w14:paraId="3BC6F1FA"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5A3DD5CA" w14:textId="77777777" w:rsidR="00912A32" w:rsidRPr="000F2CC0" w:rsidRDefault="00912A32" w:rsidP="00F7203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113F9BA6" w14:textId="25FD17E6"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5042ED0C" w14:textId="558C0CD0" w:rsidR="00912A32" w:rsidRPr="000F2CC0"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Valuation and Financial Modeling 2: Case Study Continuation</w:t>
            </w:r>
          </w:p>
        </w:tc>
        <w:tc>
          <w:tcPr>
            <w:tcW w:w="1655" w:type="dxa"/>
            <w:gridSpan w:val="2"/>
            <w:shd w:val="clear" w:color="auto" w:fill="auto"/>
          </w:tcPr>
          <w:p w14:paraId="0DF61CB5" w14:textId="77777777" w:rsidR="00912A32" w:rsidRPr="000F2CC0" w:rsidRDefault="00912A32" w:rsidP="00EB7049">
            <w:pPr>
              <w:pStyle w:val="a8"/>
              <w:wordWrap/>
              <w:spacing w:line="360" w:lineRule="auto"/>
              <w:jc w:val="left"/>
              <w:rPr>
                <w:rFonts w:ascii="Times New Roman" w:eastAsia="DengXian" w:hAnsi="Times New Roman"/>
                <w:sz w:val="24"/>
                <w:szCs w:val="24"/>
                <w:lang w:eastAsia="zh-CN"/>
              </w:rPr>
            </w:pPr>
          </w:p>
        </w:tc>
      </w:tr>
      <w:tr w:rsidR="00912A32" w:rsidRPr="000F2CC0" w14:paraId="5243968D" w14:textId="51ECB6C3" w:rsidTr="00FC4D70">
        <w:trPr>
          <w:trHeight w:val="697"/>
          <w:jc w:val="center"/>
        </w:trPr>
        <w:tc>
          <w:tcPr>
            <w:tcW w:w="2166" w:type="dxa"/>
            <w:vMerge/>
            <w:shd w:val="clear" w:color="auto" w:fill="D9D9D9"/>
          </w:tcPr>
          <w:p w14:paraId="3D36218F"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60B23A12" w14:textId="77777777" w:rsidR="00912A32" w:rsidRPr="000F2CC0" w:rsidRDefault="00912A32" w:rsidP="00F72032">
            <w:pPr>
              <w:pStyle w:val="a8"/>
              <w:wordWrap/>
              <w:spacing w:line="360" w:lineRule="auto"/>
              <w:jc w:val="center"/>
              <w:rPr>
                <w:rFonts w:ascii="Times New Roman" w:eastAsiaTheme="minorHAnsi" w:hAnsi="Times New Roman"/>
                <w:b/>
                <w:sz w:val="28"/>
                <w:szCs w:val="28"/>
              </w:rPr>
            </w:pPr>
          </w:p>
        </w:tc>
        <w:tc>
          <w:tcPr>
            <w:tcW w:w="1259" w:type="dxa"/>
            <w:shd w:val="clear" w:color="auto" w:fill="auto"/>
          </w:tcPr>
          <w:p w14:paraId="306ABD8D" w14:textId="0A4154B6"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9F68B1D" w14:textId="6FB68166" w:rsidR="00912A32" w:rsidRPr="00DA0176"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 xml:space="preserve">Mid-Semester Exam (30%) </w:t>
            </w:r>
          </w:p>
        </w:tc>
        <w:tc>
          <w:tcPr>
            <w:tcW w:w="1655" w:type="dxa"/>
            <w:gridSpan w:val="2"/>
            <w:shd w:val="clear" w:color="auto" w:fill="auto"/>
          </w:tcPr>
          <w:p w14:paraId="012C3195" w14:textId="58BE8F1A" w:rsidR="00912A32" w:rsidRPr="00DA0176" w:rsidRDefault="00912A32" w:rsidP="00EB7049">
            <w:pPr>
              <w:pStyle w:val="a8"/>
              <w:wordWrap/>
              <w:spacing w:line="360" w:lineRule="auto"/>
              <w:jc w:val="left"/>
              <w:rPr>
                <w:rFonts w:ascii="Times New Roman" w:eastAsia="DengXian" w:hAnsi="Times New Roman"/>
                <w:kern w:val="0"/>
                <w:sz w:val="24"/>
                <w:szCs w:val="24"/>
                <w:lang w:eastAsia="zh-CN"/>
              </w:rPr>
            </w:pPr>
            <w:r w:rsidRPr="000F2CC0">
              <w:rPr>
                <w:rFonts w:ascii="Times New Roman" w:hAnsi="Times New Roman"/>
                <w:sz w:val="24"/>
                <w:szCs w:val="24"/>
              </w:rPr>
              <w:t>Closed-Book Examination</w:t>
            </w:r>
          </w:p>
        </w:tc>
      </w:tr>
      <w:tr w:rsidR="00912A32" w:rsidRPr="000F2CC0" w14:paraId="2ACC0A6E" w14:textId="071FD3AC" w:rsidTr="00FC4D70">
        <w:trPr>
          <w:trHeight w:val="979"/>
          <w:jc w:val="center"/>
        </w:trPr>
        <w:tc>
          <w:tcPr>
            <w:tcW w:w="2166" w:type="dxa"/>
            <w:vMerge/>
            <w:shd w:val="clear" w:color="auto" w:fill="D9D9D9"/>
          </w:tcPr>
          <w:p w14:paraId="5AACEEED" w14:textId="77777777" w:rsidR="00912A32" w:rsidRPr="000F2CC0" w:rsidRDefault="00912A32" w:rsidP="000F2CC0">
            <w:pPr>
              <w:pStyle w:val="a8"/>
              <w:wordWrap/>
              <w:spacing w:line="360" w:lineRule="auto"/>
              <w:jc w:val="center"/>
              <w:rPr>
                <w:rFonts w:ascii="Times New Roman" w:eastAsiaTheme="minorHAnsi" w:hAnsi="Times New Roman"/>
                <w:b/>
                <w:sz w:val="28"/>
                <w:szCs w:val="28"/>
              </w:rPr>
            </w:pPr>
          </w:p>
        </w:tc>
        <w:tc>
          <w:tcPr>
            <w:tcW w:w="1390" w:type="dxa"/>
            <w:vMerge/>
            <w:shd w:val="clear" w:color="auto" w:fill="EDEDED"/>
            <w:vAlign w:val="center"/>
          </w:tcPr>
          <w:p w14:paraId="19412D89" w14:textId="4BC4AABB" w:rsidR="00912A32" w:rsidRPr="00B438FA" w:rsidRDefault="00912A32" w:rsidP="00F72032">
            <w:pPr>
              <w:pStyle w:val="a8"/>
              <w:wordWrap/>
              <w:spacing w:line="360" w:lineRule="auto"/>
              <w:jc w:val="center"/>
              <w:rPr>
                <w:rFonts w:ascii="Times New Roman" w:eastAsiaTheme="minorHAnsi" w:hAnsi="Times New Roman"/>
                <w:b/>
                <w:sz w:val="24"/>
                <w:szCs w:val="24"/>
              </w:rPr>
            </w:pPr>
          </w:p>
        </w:tc>
        <w:tc>
          <w:tcPr>
            <w:tcW w:w="1259" w:type="dxa"/>
            <w:shd w:val="clear" w:color="auto" w:fill="auto"/>
          </w:tcPr>
          <w:p w14:paraId="747C9657" w14:textId="1D691B79"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6AA082EF" w14:textId="4734591B" w:rsidR="00912A32" w:rsidRPr="00E42412" w:rsidRDefault="00912A32" w:rsidP="00E42412">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Field Trip to a Fortune 500 Company</w:t>
            </w:r>
          </w:p>
        </w:tc>
        <w:tc>
          <w:tcPr>
            <w:tcW w:w="1655" w:type="dxa"/>
            <w:gridSpan w:val="2"/>
            <w:shd w:val="clear" w:color="auto" w:fill="auto"/>
          </w:tcPr>
          <w:p w14:paraId="6B0813C5" w14:textId="66D0FC97" w:rsidR="00912A32" w:rsidRPr="000F2CC0" w:rsidRDefault="00E42412" w:rsidP="00EB7049">
            <w:pPr>
              <w:wordWrap/>
              <w:adjustRightInd w:val="0"/>
              <w:spacing w:after="0" w:line="360" w:lineRule="auto"/>
              <w:jc w:val="left"/>
              <w:rPr>
                <w:rFonts w:ascii="Times New Roman" w:eastAsiaTheme="minorHAnsi" w:hAnsi="Times New Roman"/>
                <w:kern w:val="0"/>
                <w:sz w:val="24"/>
                <w:szCs w:val="24"/>
              </w:rPr>
            </w:pPr>
            <w:r w:rsidRPr="00E42412">
              <w:rPr>
                <w:rFonts w:ascii="Times New Roman" w:eastAsiaTheme="minorHAnsi" w:hAnsi="Times New Roman"/>
                <w:kern w:val="0"/>
                <w:sz w:val="24"/>
                <w:szCs w:val="24"/>
              </w:rPr>
              <w:t>Field Trip Report</w:t>
            </w:r>
          </w:p>
        </w:tc>
      </w:tr>
      <w:tr w:rsidR="00912A32" w:rsidRPr="000F2CC0" w14:paraId="453480FF" w14:textId="2DBE879B" w:rsidTr="00FC4D70">
        <w:trPr>
          <w:trHeight w:val="270"/>
          <w:jc w:val="center"/>
        </w:trPr>
        <w:tc>
          <w:tcPr>
            <w:tcW w:w="2166" w:type="dxa"/>
            <w:vMerge/>
            <w:shd w:val="clear" w:color="auto" w:fill="D9D9D9"/>
          </w:tcPr>
          <w:p w14:paraId="70B8DE3F" w14:textId="77777777" w:rsidR="00912A32" w:rsidRPr="000F2CC0" w:rsidRDefault="00912A32" w:rsidP="000F2CC0">
            <w:pPr>
              <w:pStyle w:val="a8"/>
              <w:wordWrap/>
              <w:spacing w:line="360" w:lineRule="auto"/>
              <w:rPr>
                <w:rFonts w:ascii="Times New Roman" w:eastAsiaTheme="minorHAnsi" w:hAnsi="Times New Roman"/>
                <w:b/>
                <w:szCs w:val="20"/>
              </w:rPr>
            </w:pPr>
          </w:p>
        </w:tc>
        <w:tc>
          <w:tcPr>
            <w:tcW w:w="1390" w:type="dxa"/>
            <w:vMerge w:val="restart"/>
            <w:shd w:val="clear" w:color="auto" w:fill="EDEDED"/>
            <w:vAlign w:val="center"/>
          </w:tcPr>
          <w:p w14:paraId="63AE71AE" w14:textId="77777777" w:rsidR="00040AB9" w:rsidRDefault="00040AB9" w:rsidP="00F72032">
            <w:pPr>
              <w:pStyle w:val="a8"/>
              <w:spacing w:line="360" w:lineRule="auto"/>
              <w:jc w:val="center"/>
              <w:rPr>
                <w:rFonts w:ascii="Times New Roman" w:eastAsia="DengXian" w:hAnsi="Times New Roman"/>
                <w:b/>
                <w:sz w:val="24"/>
                <w:szCs w:val="24"/>
                <w:lang w:eastAsia="zh-CN"/>
              </w:rPr>
            </w:pPr>
          </w:p>
          <w:p w14:paraId="1F9BAA2B" w14:textId="77777777" w:rsidR="00040AB9" w:rsidRDefault="00040AB9" w:rsidP="00F72032">
            <w:pPr>
              <w:pStyle w:val="a8"/>
              <w:spacing w:line="360" w:lineRule="auto"/>
              <w:jc w:val="center"/>
              <w:rPr>
                <w:rFonts w:ascii="Times New Roman" w:eastAsia="DengXian" w:hAnsi="Times New Roman"/>
                <w:b/>
                <w:sz w:val="24"/>
                <w:szCs w:val="24"/>
                <w:lang w:eastAsia="zh-CN"/>
              </w:rPr>
            </w:pPr>
          </w:p>
          <w:p w14:paraId="5DAD6B33" w14:textId="77777777" w:rsidR="00040AB9" w:rsidRDefault="00040AB9" w:rsidP="00F72032">
            <w:pPr>
              <w:pStyle w:val="a8"/>
              <w:spacing w:line="360" w:lineRule="auto"/>
              <w:jc w:val="center"/>
              <w:rPr>
                <w:rFonts w:ascii="Times New Roman" w:eastAsia="DengXian" w:hAnsi="Times New Roman"/>
                <w:b/>
                <w:sz w:val="24"/>
                <w:szCs w:val="24"/>
                <w:lang w:eastAsia="zh-CN"/>
              </w:rPr>
            </w:pPr>
          </w:p>
          <w:p w14:paraId="7F33113E" w14:textId="31DBF0B0" w:rsidR="00912A32" w:rsidRPr="000F2CC0" w:rsidRDefault="00912A32" w:rsidP="00F72032">
            <w:pPr>
              <w:pStyle w:val="a8"/>
              <w:spacing w:line="360" w:lineRule="auto"/>
              <w:jc w:val="center"/>
              <w:rPr>
                <w:rFonts w:ascii="Times New Roman" w:eastAsiaTheme="minorHAnsi" w:hAnsi="Times New Roman"/>
                <w:b/>
                <w:szCs w:val="20"/>
              </w:rPr>
            </w:pPr>
            <w:r w:rsidRPr="00A347BC">
              <w:rPr>
                <w:rFonts w:ascii="Times New Roman" w:eastAsiaTheme="minorHAnsi" w:hAnsi="Times New Roman"/>
                <w:b/>
                <w:sz w:val="24"/>
                <w:szCs w:val="24"/>
              </w:rPr>
              <w:t>Week</w:t>
            </w:r>
            <w:r>
              <w:rPr>
                <w:rFonts w:ascii="Times New Roman" w:eastAsia="DengXian" w:hAnsi="Times New Roman" w:hint="eastAsia"/>
                <w:b/>
                <w:sz w:val="24"/>
                <w:szCs w:val="24"/>
                <w:lang w:eastAsia="zh-CN"/>
              </w:rPr>
              <w:t xml:space="preserve"> </w:t>
            </w:r>
            <w:r w:rsidRPr="00A347BC">
              <w:rPr>
                <w:rFonts w:ascii="Times New Roman" w:eastAsiaTheme="minorHAnsi" w:hAnsi="Times New Roman"/>
                <w:b/>
                <w:sz w:val="24"/>
                <w:szCs w:val="24"/>
              </w:rPr>
              <w:t>3</w:t>
            </w:r>
          </w:p>
        </w:tc>
        <w:tc>
          <w:tcPr>
            <w:tcW w:w="1259" w:type="dxa"/>
            <w:shd w:val="clear" w:color="auto" w:fill="auto"/>
          </w:tcPr>
          <w:p w14:paraId="65296930" w14:textId="139C5AB8"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1</w:t>
            </w:r>
          </w:p>
        </w:tc>
        <w:tc>
          <w:tcPr>
            <w:tcW w:w="4061" w:type="dxa"/>
            <w:gridSpan w:val="5"/>
            <w:shd w:val="clear" w:color="auto" w:fill="auto"/>
          </w:tcPr>
          <w:p w14:paraId="00B54569" w14:textId="6C398022" w:rsidR="00912A32" w:rsidRPr="000F2CC0" w:rsidRDefault="00912A32" w:rsidP="00EB7049">
            <w:pPr>
              <w:pStyle w:val="a8"/>
              <w:wordWrap/>
              <w:spacing w:line="360" w:lineRule="auto"/>
              <w:jc w:val="left"/>
              <w:rPr>
                <w:rFonts w:ascii="Times New Roman" w:eastAsiaTheme="minorHAnsi" w:hAnsi="Times New Roman"/>
                <w:sz w:val="24"/>
                <w:szCs w:val="24"/>
              </w:rPr>
            </w:pPr>
            <w:r w:rsidRPr="000F2CC0">
              <w:rPr>
                <w:rFonts w:ascii="Times New Roman" w:hAnsi="Times New Roman"/>
                <w:sz w:val="24"/>
                <w:szCs w:val="24"/>
              </w:rPr>
              <w:t>Financial Options: Theory and Applications</w:t>
            </w:r>
          </w:p>
        </w:tc>
        <w:tc>
          <w:tcPr>
            <w:tcW w:w="1655" w:type="dxa"/>
            <w:gridSpan w:val="2"/>
            <w:shd w:val="clear" w:color="auto" w:fill="auto"/>
          </w:tcPr>
          <w:p w14:paraId="01650F58" w14:textId="77777777" w:rsidR="00912A32" w:rsidRPr="000F2CC0" w:rsidRDefault="00912A32" w:rsidP="00EB7049">
            <w:pPr>
              <w:pStyle w:val="a8"/>
              <w:wordWrap/>
              <w:spacing w:line="360" w:lineRule="auto"/>
              <w:jc w:val="left"/>
              <w:rPr>
                <w:rFonts w:ascii="Times New Roman" w:eastAsiaTheme="minorHAnsi" w:hAnsi="Times New Roman"/>
                <w:sz w:val="24"/>
                <w:szCs w:val="24"/>
              </w:rPr>
            </w:pPr>
          </w:p>
        </w:tc>
      </w:tr>
      <w:tr w:rsidR="00912A32" w:rsidRPr="000F2CC0" w14:paraId="2B1909C3" w14:textId="36E7A97E" w:rsidTr="00FC4D70">
        <w:trPr>
          <w:trHeight w:val="270"/>
          <w:jc w:val="center"/>
        </w:trPr>
        <w:tc>
          <w:tcPr>
            <w:tcW w:w="2166" w:type="dxa"/>
            <w:vMerge/>
            <w:shd w:val="clear" w:color="auto" w:fill="D9D9D9"/>
          </w:tcPr>
          <w:p w14:paraId="0A4584CB" w14:textId="77777777" w:rsidR="00912A32" w:rsidRPr="000F2CC0" w:rsidRDefault="00912A32" w:rsidP="000F2CC0">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280409A2" w14:textId="77777777" w:rsidR="00912A32" w:rsidRPr="000F2CC0" w:rsidRDefault="00912A32" w:rsidP="00F72032">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F253EF" w14:textId="0A217169"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2</w:t>
            </w:r>
          </w:p>
        </w:tc>
        <w:tc>
          <w:tcPr>
            <w:tcW w:w="4061" w:type="dxa"/>
            <w:gridSpan w:val="5"/>
            <w:shd w:val="clear" w:color="auto" w:fill="auto"/>
          </w:tcPr>
          <w:p w14:paraId="148AC7A0" w14:textId="1F8DBDDA" w:rsidR="00912A32" w:rsidRPr="000F2CC0"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Real Option Valuation in Project Analysis</w:t>
            </w:r>
          </w:p>
        </w:tc>
        <w:tc>
          <w:tcPr>
            <w:tcW w:w="1655" w:type="dxa"/>
            <w:gridSpan w:val="2"/>
            <w:shd w:val="clear" w:color="auto" w:fill="auto"/>
          </w:tcPr>
          <w:p w14:paraId="705E11E3" w14:textId="77777777" w:rsidR="00912A32" w:rsidRPr="000F2CC0" w:rsidRDefault="00912A32" w:rsidP="00EB7049">
            <w:pPr>
              <w:pStyle w:val="a8"/>
              <w:wordWrap/>
              <w:spacing w:line="360" w:lineRule="auto"/>
              <w:jc w:val="left"/>
              <w:rPr>
                <w:rFonts w:ascii="Times New Roman" w:eastAsia="DengXian" w:hAnsi="Times New Roman"/>
                <w:sz w:val="24"/>
                <w:szCs w:val="24"/>
                <w:lang w:eastAsia="zh-CN"/>
              </w:rPr>
            </w:pPr>
          </w:p>
        </w:tc>
      </w:tr>
      <w:tr w:rsidR="00912A32" w:rsidRPr="000F2CC0" w14:paraId="4CBDE0EE" w14:textId="57DA6AAE" w:rsidTr="00FC4D70">
        <w:trPr>
          <w:trHeight w:val="270"/>
          <w:jc w:val="center"/>
        </w:trPr>
        <w:tc>
          <w:tcPr>
            <w:tcW w:w="2166" w:type="dxa"/>
            <w:vMerge/>
            <w:shd w:val="clear" w:color="auto" w:fill="D9D9D9"/>
          </w:tcPr>
          <w:p w14:paraId="7A984000" w14:textId="77777777" w:rsidR="00912A32" w:rsidRPr="000F2CC0" w:rsidRDefault="00912A32" w:rsidP="000F2CC0">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DDC28C0" w14:textId="77777777" w:rsidR="00912A32" w:rsidRPr="000F2CC0" w:rsidRDefault="00912A32" w:rsidP="00F72032">
            <w:pPr>
              <w:pStyle w:val="a8"/>
              <w:wordWrap/>
              <w:spacing w:line="360" w:lineRule="auto"/>
              <w:jc w:val="center"/>
              <w:rPr>
                <w:rFonts w:ascii="Times New Roman" w:eastAsiaTheme="minorHAnsi" w:hAnsi="Times New Roman"/>
                <w:b/>
                <w:szCs w:val="20"/>
              </w:rPr>
            </w:pPr>
          </w:p>
        </w:tc>
        <w:tc>
          <w:tcPr>
            <w:tcW w:w="1259" w:type="dxa"/>
            <w:shd w:val="clear" w:color="auto" w:fill="auto"/>
          </w:tcPr>
          <w:p w14:paraId="42142531" w14:textId="2622CF3E"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3</w:t>
            </w:r>
          </w:p>
        </w:tc>
        <w:tc>
          <w:tcPr>
            <w:tcW w:w="4061" w:type="dxa"/>
            <w:gridSpan w:val="5"/>
            <w:shd w:val="clear" w:color="auto" w:fill="auto"/>
          </w:tcPr>
          <w:p w14:paraId="19E3A1AB" w14:textId="5BED25BE" w:rsidR="00912A32" w:rsidRPr="00DA0176"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Valuation and Financial Modeling 3: Case Study Conclusi</w:t>
            </w:r>
            <w:r w:rsidRPr="000F2CC0">
              <w:rPr>
                <w:rFonts w:ascii="Times New Roman" w:eastAsia="DengXian" w:hAnsi="Times New Roman"/>
                <w:sz w:val="24"/>
                <w:szCs w:val="24"/>
                <w:lang w:eastAsia="zh-CN"/>
              </w:rPr>
              <w:t>on</w:t>
            </w:r>
          </w:p>
        </w:tc>
        <w:tc>
          <w:tcPr>
            <w:tcW w:w="1655" w:type="dxa"/>
            <w:gridSpan w:val="2"/>
            <w:shd w:val="clear" w:color="auto" w:fill="auto"/>
          </w:tcPr>
          <w:p w14:paraId="713B7D95" w14:textId="3F6437F5" w:rsidR="00912A32" w:rsidRPr="000F2CC0" w:rsidRDefault="00912A32" w:rsidP="00EB7049">
            <w:pPr>
              <w:pStyle w:val="a8"/>
              <w:wordWrap/>
              <w:spacing w:line="360" w:lineRule="auto"/>
              <w:jc w:val="left"/>
              <w:rPr>
                <w:rFonts w:ascii="Times New Roman" w:eastAsia="DengXian" w:hAnsi="Times New Roman"/>
                <w:kern w:val="0"/>
                <w:sz w:val="24"/>
                <w:szCs w:val="24"/>
                <w:lang w:eastAsia="zh-CN"/>
              </w:rPr>
            </w:pPr>
            <w:r w:rsidRPr="000F2CC0">
              <w:rPr>
                <w:rFonts w:ascii="Times New Roman" w:hAnsi="Times New Roman"/>
                <w:sz w:val="24"/>
                <w:szCs w:val="24"/>
              </w:rPr>
              <w:t>Case Study Presentation</w:t>
            </w:r>
          </w:p>
        </w:tc>
      </w:tr>
      <w:tr w:rsidR="00912A32" w:rsidRPr="000F2CC0" w14:paraId="5A83683E" w14:textId="58560E7B" w:rsidTr="00FC4D70">
        <w:trPr>
          <w:trHeight w:val="270"/>
          <w:jc w:val="center"/>
        </w:trPr>
        <w:tc>
          <w:tcPr>
            <w:tcW w:w="2166" w:type="dxa"/>
            <w:vMerge/>
            <w:shd w:val="clear" w:color="auto" w:fill="D9D9D9"/>
          </w:tcPr>
          <w:p w14:paraId="6C881A5F" w14:textId="77777777" w:rsidR="00912A32" w:rsidRPr="000F2CC0" w:rsidRDefault="00912A32" w:rsidP="000F2CC0">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3C68A353" w14:textId="77777777" w:rsidR="00912A32" w:rsidRPr="000F2CC0" w:rsidRDefault="00912A32" w:rsidP="00F72032">
            <w:pPr>
              <w:pStyle w:val="a8"/>
              <w:wordWrap/>
              <w:spacing w:line="360" w:lineRule="auto"/>
              <w:jc w:val="center"/>
              <w:rPr>
                <w:rFonts w:ascii="Times New Roman" w:eastAsiaTheme="minorHAnsi" w:hAnsi="Times New Roman"/>
                <w:b/>
                <w:szCs w:val="20"/>
              </w:rPr>
            </w:pPr>
          </w:p>
        </w:tc>
        <w:tc>
          <w:tcPr>
            <w:tcW w:w="1259" w:type="dxa"/>
            <w:shd w:val="clear" w:color="auto" w:fill="auto"/>
          </w:tcPr>
          <w:p w14:paraId="154E87E3" w14:textId="4DF81FD4"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Day 4</w:t>
            </w:r>
          </w:p>
        </w:tc>
        <w:tc>
          <w:tcPr>
            <w:tcW w:w="4061" w:type="dxa"/>
            <w:gridSpan w:val="5"/>
            <w:shd w:val="clear" w:color="auto" w:fill="auto"/>
          </w:tcPr>
          <w:p w14:paraId="00BFD60D" w14:textId="6B5897ED" w:rsidR="00912A32" w:rsidRPr="00DA0176"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Guided Revision of Key Concepts</w:t>
            </w:r>
          </w:p>
        </w:tc>
        <w:tc>
          <w:tcPr>
            <w:tcW w:w="1655" w:type="dxa"/>
            <w:gridSpan w:val="2"/>
            <w:shd w:val="clear" w:color="auto" w:fill="auto"/>
          </w:tcPr>
          <w:p w14:paraId="787657A0" w14:textId="40C95795" w:rsidR="00912A32" w:rsidRPr="00DA0176"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Final Exam Preparation</w:t>
            </w:r>
          </w:p>
        </w:tc>
      </w:tr>
      <w:tr w:rsidR="00912A32" w:rsidRPr="000F2CC0" w14:paraId="3B61DFEC" w14:textId="6FCEBDC0" w:rsidTr="00FC4D70">
        <w:trPr>
          <w:trHeight w:val="270"/>
          <w:jc w:val="center"/>
        </w:trPr>
        <w:tc>
          <w:tcPr>
            <w:tcW w:w="2166" w:type="dxa"/>
            <w:vMerge/>
            <w:shd w:val="clear" w:color="auto" w:fill="D9D9D9"/>
          </w:tcPr>
          <w:p w14:paraId="0F71954F" w14:textId="77777777" w:rsidR="00912A32" w:rsidRPr="000F2CC0" w:rsidRDefault="00912A32" w:rsidP="000F2CC0">
            <w:pPr>
              <w:pStyle w:val="a8"/>
              <w:wordWrap/>
              <w:spacing w:line="360" w:lineRule="auto"/>
              <w:rPr>
                <w:rFonts w:ascii="Times New Roman" w:eastAsiaTheme="minorHAnsi" w:hAnsi="Times New Roman"/>
                <w:b/>
                <w:szCs w:val="20"/>
              </w:rPr>
            </w:pPr>
          </w:p>
        </w:tc>
        <w:tc>
          <w:tcPr>
            <w:tcW w:w="1390" w:type="dxa"/>
            <w:vMerge/>
            <w:shd w:val="clear" w:color="auto" w:fill="EDEDED"/>
            <w:vAlign w:val="center"/>
          </w:tcPr>
          <w:p w14:paraId="1379A6E8" w14:textId="77777777" w:rsidR="00912A32" w:rsidRPr="000F2CC0" w:rsidRDefault="00912A32" w:rsidP="00F72032">
            <w:pPr>
              <w:pStyle w:val="a8"/>
              <w:wordWrap/>
              <w:spacing w:line="360" w:lineRule="auto"/>
              <w:jc w:val="center"/>
              <w:rPr>
                <w:rFonts w:ascii="Times New Roman" w:eastAsiaTheme="minorHAnsi" w:hAnsi="Times New Roman"/>
                <w:b/>
                <w:szCs w:val="20"/>
              </w:rPr>
            </w:pPr>
          </w:p>
        </w:tc>
        <w:tc>
          <w:tcPr>
            <w:tcW w:w="1259" w:type="dxa"/>
            <w:shd w:val="clear" w:color="auto" w:fill="auto"/>
          </w:tcPr>
          <w:p w14:paraId="3D04D664" w14:textId="34D8357B" w:rsidR="00912A32" w:rsidRPr="000F2CC0" w:rsidRDefault="00912A32" w:rsidP="00F72032">
            <w:pPr>
              <w:pStyle w:val="a8"/>
              <w:wordWrap/>
              <w:spacing w:line="360" w:lineRule="auto"/>
              <w:jc w:val="center"/>
              <w:rPr>
                <w:rFonts w:ascii="Times New Roman" w:eastAsiaTheme="minorHAnsi" w:hAnsi="Times New Roman"/>
                <w:sz w:val="24"/>
                <w:szCs w:val="24"/>
              </w:rPr>
            </w:pPr>
            <w:r w:rsidRPr="000F2CC0">
              <w:rPr>
                <w:rFonts w:ascii="Times New Roman" w:eastAsiaTheme="minorHAnsi" w:hAnsi="Times New Roman"/>
                <w:sz w:val="24"/>
                <w:szCs w:val="24"/>
              </w:rPr>
              <w:t xml:space="preserve">Day </w:t>
            </w:r>
            <w:r w:rsidRPr="000F2CC0">
              <w:rPr>
                <w:rFonts w:ascii="Times New Roman" w:eastAsia="DengXian" w:hAnsi="Times New Roman"/>
                <w:sz w:val="24"/>
                <w:szCs w:val="24"/>
                <w:lang w:eastAsia="zh-CN"/>
              </w:rPr>
              <w:t>5</w:t>
            </w:r>
          </w:p>
        </w:tc>
        <w:tc>
          <w:tcPr>
            <w:tcW w:w="4061" w:type="dxa"/>
            <w:gridSpan w:val="5"/>
            <w:shd w:val="clear" w:color="auto" w:fill="auto"/>
          </w:tcPr>
          <w:p w14:paraId="7DA1986F" w14:textId="0A5D6E45" w:rsidR="00912A32" w:rsidRPr="00DA0176" w:rsidRDefault="00912A32" w:rsidP="00EB7049">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24"/>
              </w:rPr>
              <w:t>Comprehensive Course Assessment</w:t>
            </w:r>
          </w:p>
        </w:tc>
        <w:tc>
          <w:tcPr>
            <w:tcW w:w="1655" w:type="dxa"/>
            <w:gridSpan w:val="2"/>
            <w:shd w:val="clear" w:color="auto" w:fill="auto"/>
          </w:tcPr>
          <w:p w14:paraId="69525447" w14:textId="5DA1EAF7" w:rsidR="00912A32" w:rsidRPr="000F2CC0" w:rsidRDefault="00912A32" w:rsidP="00EB7049">
            <w:pPr>
              <w:pStyle w:val="a8"/>
              <w:wordWrap/>
              <w:spacing w:line="360" w:lineRule="auto"/>
              <w:jc w:val="left"/>
              <w:rPr>
                <w:rFonts w:ascii="Times New Roman" w:hAnsi="Times New Roman"/>
                <w:sz w:val="24"/>
                <w:szCs w:val="24"/>
              </w:rPr>
            </w:pPr>
            <w:r w:rsidRPr="000F2CC0">
              <w:rPr>
                <w:rFonts w:ascii="Times New Roman" w:hAnsi="Times New Roman"/>
                <w:sz w:val="24"/>
                <w:szCs w:val="24"/>
              </w:rPr>
              <w:t>Closed-Book Examination</w:t>
            </w:r>
          </w:p>
        </w:tc>
      </w:tr>
      <w:tr w:rsidR="0044248F" w:rsidRPr="000F2CC0" w14:paraId="53D0E8E0" w14:textId="77777777" w:rsidTr="00DC4059">
        <w:trPr>
          <w:trHeight w:val="270"/>
          <w:jc w:val="center"/>
        </w:trPr>
        <w:tc>
          <w:tcPr>
            <w:tcW w:w="2166" w:type="dxa"/>
            <w:vMerge w:val="restart"/>
            <w:shd w:val="clear" w:color="auto" w:fill="D9D9D9"/>
          </w:tcPr>
          <w:p w14:paraId="184B8E38" w14:textId="77777777" w:rsidR="0044248F" w:rsidRDefault="0044248F" w:rsidP="0044248F">
            <w:pPr>
              <w:pStyle w:val="a8"/>
              <w:wordWrap/>
              <w:spacing w:line="360" w:lineRule="auto"/>
              <w:jc w:val="center"/>
              <w:rPr>
                <w:rFonts w:ascii="Times New Roman" w:eastAsia="DengXian" w:hAnsi="Times New Roman"/>
                <w:b/>
                <w:sz w:val="28"/>
                <w:szCs w:val="28"/>
                <w:lang w:eastAsia="zh-CN"/>
              </w:rPr>
            </w:pPr>
          </w:p>
          <w:p w14:paraId="61AFD437" w14:textId="77777777" w:rsidR="0044248F" w:rsidRDefault="0044248F" w:rsidP="0044248F">
            <w:pPr>
              <w:pStyle w:val="a8"/>
              <w:wordWrap/>
              <w:spacing w:line="360" w:lineRule="auto"/>
              <w:jc w:val="center"/>
              <w:rPr>
                <w:rFonts w:ascii="Times New Roman" w:eastAsia="DengXian" w:hAnsi="Times New Roman"/>
                <w:b/>
                <w:sz w:val="28"/>
                <w:szCs w:val="28"/>
                <w:lang w:eastAsia="zh-CN"/>
              </w:rPr>
            </w:pPr>
          </w:p>
          <w:p w14:paraId="745D5BD1" w14:textId="259BB65D" w:rsidR="0044248F" w:rsidRPr="000F2CC0" w:rsidRDefault="0044248F" w:rsidP="0044248F">
            <w:pPr>
              <w:pStyle w:val="a8"/>
              <w:wordWrap/>
              <w:spacing w:line="360" w:lineRule="auto"/>
              <w:jc w:val="center"/>
              <w:rPr>
                <w:rFonts w:ascii="Times New Roman" w:eastAsiaTheme="minorHAnsi" w:hAnsi="Times New Roman"/>
                <w:b/>
                <w:szCs w:val="20"/>
              </w:rPr>
            </w:pPr>
            <w:r w:rsidRPr="00FC4D70">
              <w:rPr>
                <w:rFonts w:ascii="Times New Roman" w:eastAsiaTheme="minorHAnsi" w:hAnsi="Times New Roman" w:hint="eastAsia"/>
                <w:b/>
                <w:sz w:val="28"/>
                <w:szCs w:val="28"/>
              </w:rPr>
              <w:t>Grading Policy</w:t>
            </w:r>
          </w:p>
        </w:tc>
        <w:tc>
          <w:tcPr>
            <w:tcW w:w="2649" w:type="dxa"/>
            <w:gridSpan w:val="2"/>
            <w:vMerge w:val="restart"/>
            <w:shd w:val="clear" w:color="auto" w:fill="EDEDED"/>
            <w:vAlign w:val="center"/>
          </w:tcPr>
          <w:p w14:paraId="3A467E05" w14:textId="7F66D078" w:rsidR="0044248F" w:rsidRPr="00FC4D70" w:rsidRDefault="0044248F" w:rsidP="00F72032">
            <w:pPr>
              <w:pStyle w:val="a8"/>
              <w:spacing w:line="360" w:lineRule="auto"/>
              <w:jc w:val="center"/>
              <w:rPr>
                <w:rFonts w:ascii="Times New Roman" w:eastAsiaTheme="minorHAnsi" w:hAnsi="Times New Roman"/>
                <w:b/>
                <w:bCs/>
                <w:sz w:val="24"/>
                <w:szCs w:val="24"/>
              </w:rPr>
            </w:pPr>
            <w:r w:rsidRPr="00FC4D70">
              <w:rPr>
                <w:rFonts w:ascii="Times New Roman" w:eastAsiaTheme="minorHAnsi" w:hAnsi="Times New Roman" w:hint="eastAsia"/>
                <w:b/>
                <w:bCs/>
                <w:sz w:val="24"/>
                <w:szCs w:val="24"/>
              </w:rPr>
              <w:t>Assessment Component</w:t>
            </w:r>
          </w:p>
        </w:tc>
        <w:tc>
          <w:tcPr>
            <w:tcW w:w="4061" w:type="dxa"/>
            <w:gridSpan w:val="5"/>
            <w:shd w:val="clear" w:color="auto" w:fill="EDEDED"/>
            <w:vAlign w:val="center"/>
          </w:tcPr>
          <w:p w14:paraId="3D5D479B" w14:textId="2C795689" w:rsidR="0044248F" w:rsidRPr="0044248F" w:rsidRDefault="0044248F" w:rsidP="0044248F">
            <w:pPr>
              <w:pStyle w:val="a8"/>
              <w:wordWrap/>
              <w:spacing w:line="360" w:lineRule="auto"/>
              <w:jc w:val="left"/>
              <w:rPr>
                <w:rFonts w:ascii="Times New Roman" w:eastAsia="DengXian" w:hAnsi="Times New Roman"/>
                <w:bCs/>
                <w:szCs w:val="20"/>
                <w:lang w:eastAsia="zh-CN"/>
              </w:rPr>
            </w:pPr>
            <w:r w:rsidRPr="0044248F">
              <w:rPr>
                <w:rFonts w:ascii="Times New Roman" w:eastAsiaTheme="minorHAnsi" w:hAnsi="Times New Roman"/>
                <w:bCs/>
                <w:sz w:val="24"/>
                <w:szCs w:val="24"/>
              </w:rPr>
              <w:t>Attendance</w:t>
            </w:r>
          </w:p>
        </w:tc>
        <w:tc>
          <w:tcPr>
            <w:tcW w:w="1655" w:type="dxa"/>
            <w:gridSpan w:val="2"/>
            <w:shd w:val="clear" w:color="auto" w:fill="auto"/>
          </w:tcPr>
          <w:p w14:paraId="3E90CB38" w14:textId="6EE2771E" w:rsidR="0044248F" w:rsidRPr="00FC4D70" w:rsidRDefault="0044248F" w:rsidP="0044248F">
            <w:pPr>
              <w:pStyle w:val="a8"/>
              <w:wordWrap/>
              <w:spacing w:line="360" w:lineRule="auto"/>
              <w:jc w:val="left"/>
              <w:rPr>
                <w:rFonts w:ascii="Times New Roman" w:eastAsia="DengXian" w:hAnsi="Times New Roman"/>
                <w:sz w:val="24"/>
                <w:szCs w:val="24"/>
                <w:lang w:eastAsia="zh-CN"/>
              </w:rPr>
            </w:pPr>
            <w:r w:rsidRPr="000F2CC0">
              <w:rPr>
                <w:rFonts w:ascii="Times New Roman" w:hAnsi="Times New Roman"/>
                <w:sz w:val="24"/>
                <w:szCs w:val="32"/>
              </w:rPr>
              <w:t>10</w:t>
            </w:r>
            <w:r w:rsidRPr="000F2CC0">
              <w:rPr>
                <w:rFonts w:ascii="Times New Roman" w:eastAsiaTheme="minorHAnsi" w:hAnsi="Times New Roman"/>
                <w:sz w:val="24"/>
                <w:szCs w:val="24"/>
              </w:rPr>
              <w:t>%</w:t>
            </w:r>
          </w:p>
        </w:tc>
      </w:tr>
      <w:tr w:rsidR="0044248F" w:rsidRPr="000F2CC0" w14:paraId="05C82351" w14:textId="77777777" w:rsidTr="00DC4059">
        <w:trPr>
          <w:trHeight w:val="270"/>
          <w:jc w:val="center"/>
        </w:trPr>
        <w:tc>
          <w:tcPr>
            <w:tcW w:w="2166" w:type="dxa"/>
            <w:vMerge/>
            <w:shd w:val="clear" w:color="auto" w:fill="D9D9D9"/>
          </w:tcPr>
          <w:p w14:paraId="5B6587FA" w14:textId="46AF6B52" w:rsidR="0044248F" w:rsidRPr="000F2CC0" w:rsidRDefault="0044248F" w:rsidP="00F72032">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661963C5" w14:textId="41524FA4" w:rsidR="0044248F" w:rsidRPr="000F2CC0" w:rsidRDefault="0044248F" w:rsidP="00F72032">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771567C9" w14:textId="62E740ED" w:rsidR="0044248F" w:rsidRPr="0044248F" w:rsidRDefault="0044248F" w:rsidP="0044248F">
            <w:pPr>
              <w:pStyle w:val="a8"/>
              <w:wordWrap/>
              <w:spacing w:line="360" w:lineRule="auto"/>
              <w:jc w:val="left"/>
              <w:rPr>
                <w:rFonts w:ascii="Times New Roman" w:eastAsia="DengXian" w:hAnsi="Times New Roman"/>
                <w:bCs/>
                <w:szCs w:val="20"/>
                <w:lang w:eastAsia="zh-CN"/>
              </w:rPr>
            </w:pPr>
            <w:r w:rsidRPr="0044248F">
              <w:rPr>
                <w:rFonts w:ascii="Times New Roman" w:eastAsiaTheme="minorHAnsi" w:hAnsi="Times New Roman"/>
                <w:bCs/>
                <w:sz w:val="24"/>
                <w:szCs w:val="24"/>
              </w:rPr>
              <w:t>Case Studies</w:t>
            </w:r>
          </w:p>
        </w:tc>
        <w:tc>
          <w:tcPr>
            <w:tcW w:w="1655" w:type="dxa"/>
            <w:gridSpan w:val="2"/>
            <w:shd w:val="clear" w:color="auto" w:fill="auto"/>
          </w:tcPr>
          <w:p w14:paraId="0B3B8774" w14:textId="52144686" w:rsidR="0044248F" w:rsidRPr="000F2CC0" w:rsidRDefault="0044248F" w:rsidP="0044248F">
            <w:pPr>
              <w:pStyle w:val="a8"/>
              <w:wordWrap/>
              <w:spacing w:line="360" w:lineRule="auto"/>
              <w:jc w:val="left"/>
              <w:rPr>
                <w:rFonts w:ascii="Times New Roman" w:hAnsi="Times New Roman"/>
                <w:sz w:val="24"/>
                <w:szCs w:val="24"/>
              </w:rPr>
            </w:pPr>
            <w:r w:rsidRPr="000F2CC0">
              <w:rPr>
                <w:rFonts w:ascii="Times New Roman" w:hAnsi="Times New Roman"/>
                <w:sz w:val="24"/>
                <w:szCs w:val="32"/>
              </w:rPr>
              <w:t>10%</w:t>
            </w:r>
          </w:p>
        </w:tc>
      </w:tr>
      <w:tr w:rsidR="0044248F" w:rsidRPr="000F2CC0" w14:paraId="55DEA676" w14:textId="77777777" w:rsidTr="00DC4059">
        <w:trPr>
          <w:trHeight w:val="270"/>
          <w:jc w:val="center"/>
        </w:trPr>
        <w:tc>
          <w:tcPr>
            <w:tcW w:w="2166" w:type="dxa"/>
            <w:vMerge/>
            <w:shd w:val="clear" w:color="auto" w:fill="D9D9D9"/>
          </w:tcPr>
          <w:p w14:paraId="38B39C04" w14:textId="77777777" w:rsidR="0044248F" w:rsidRPr="000F2CC0" w:rsidRDefault="0044248F" w:rsidP="00F72032">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5D7515C6" w14:textId="77777777" w:rsidR="0044248F" w:rsidRPr="000F2CC0" w:rsidRDefault="0044248F" w:rsidP="00F72032">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6FD14257" w14:textId="222EC910" w:rsidR="0044248F" w:rsidRPr="0044248F" w:rsidRDefault="0044248F" w:rsidP="0044248F">
            <w:pPr>
              <w:pStyle w:val="a8"/>
              <w:wordWrap/>
              <w:spacing w:line="360" w:lineRule="auto"/>
              <w:jc w:val="left"/>
              <w:rPr>
                <w:rFonts w:ascii="Times New Roman" w:eastAsiaTheme="minorHAnsi" w:hAnsi="Times New Roman"/>
                <w:bCs/>
                <w:sz w:val="24"/>
                <w:szCs w:val="24"/>
              </w:rPr>
            </w:pPr>
            <w:r w:rsidRPr="0044248F">
              <w:rPr>
                <w:rFonts w:ascii="Times New Roman" w:eastAsiaTheme="minorHAnsi" w:hAnsi="Times New Roman"/>
                <w:bCs/>
                <w:sz w:val="24"/>
                <w:szCs w:val="24"/>
              </w:rPr>
              <w:t>Mid-term Exam</w:t>
            </w:r>
          </w:p>
        </w:tc>
        <w:tc>
          <w:tcPr>
            <w:tcW w:w="1655" w:type="dxa"/>
            <w:gridSpan w:val="2"/>
            <w:shd w:val="clear" w:color="auto" w:fill="auto"/>
          </w:tcPr>
          <w:p w14:paraId="49EAF5A5" w14:textId="5B46E78F" w:rsidR="0044248F" w:rsidRPr="000F2CC0" w:rsidRDefault="0044248F" w:rsidP="0044248F">
            <w:pPr>
              <w:pStyle w:val="a8"/>
              <w:wordWrap/>
              <w:spacing w:line="360" w:lineRule="auto"/>
              <w:jc w:val="left"/>
              <w:rPr>
                <w:rFonts w:ascii="Times New Roman" w:hAnsi="Times New Roman"/>
                <w:sz w:val="24"/>
                <w:szCs w:val="32"/>
              </w:rPr>
            </w:pPr>
            <w:r w:rsidRPr="000F2CC0">
              <w:rPr>
                <w:rFonts w:ascii="Times New Roman" w:hAnsi="Times New Roman"/>
                <w:sz w:val="24"/>
                <w:szCs w:val="32"/>
              </w:rPr>
              <w:t>30%</w:t>
            </w:r>
          </w:p>
        </w:tc>
      </w:tr>
      <w:tr w:rsidR="0044248F" w:rsidRPr="000F2CC0" w14:paraId="0A7718AC" w14:textId="77777777" w:rsidTr="00DC4059">
        <w:trPr>
          <w:trHeight w:val="270"/>
          <w:jc w:val="center"/>
        </w:trPr>
        <w:tc>
          <w:tcPr>
            <w:tcW w:w="2166" w:type="dxa"/>
            <w:vMerge/>
            <w:shd w:val="clear" w:color="auto" w:fill="D9D9D9"/>
          </w:tcPr>
          <w:p w14:paraId="1C365ED1" w14:textId="77777777" w:rsidR="0044248F" w:rsidRPr="000F2CC0" w:rsidRDefault="0044248F" w:rsidP="00F72032">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6CE04792" w14:textId="77777777" w:rsidR="0044248F" w:rsidRPr="000F2CC0" w:rsidRDefault="0044248F" w:rsidP="00F72032">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7326AF76" w14:textId="270CFE70" w:rsidR="0044248F" w:rsidRPr="0044248F" w:rsidRDefault="0044248F" w:rsidP="0044248F">
            <w:pPr>
              <w:pStyle w:val="a8"/>
              <w:wordWrap/>
              <w:spacing w:line="360" w:lineRule="auto"/>
              <w:jc w:val="left"/>
              <w:rPr>
                <w:rFonts w:ascii="Times New Roman" w:eastAsiaTheme="minorHAnsi" w:hAnsi="Times New Roman"/>
                <w:bCs/>
                <w:sz w:val="24"/>
                <w:szCs w:val="24"/>
              </w:rPr>
            </w:pPr>
            <w:r w:rsidRPr="0044248F">
              <w:rPr>
                <w:rFonts w:ascii="Times New Roman" w:eastAsiaTheme="minorHAnsi" w:hAnsi="Times New Roman"/>
                <w:bCs/>
                <w:sz w:val="24"/>
                <w:szCs w:val="24"/>
              </w:rPr>
              <w:t>Final Exam</w:t>
            </w:r>
          </w:p>
        </w:tc>
        <w:tc>
          <w:tcPr>
            <w:tcW w:w="1655" w:type="dxa"/>
            <w:gridSpan w:val="2"/>
            <w:shd w:val="clear" w:color="auto" w:fill="auto"/>
          </w:tcPr>
          <w:p w14:paraId="2E2632C9" w14:textId="347498FA" w:rsidR="0044248F" w:rsidRPr="000F2CC0" w:rsidRDefault="0044248F" w:rsidP="0044248F">
            <w:pPr>
              <w:pStyle w:val="a8"/>
              <w:wordWrap/>
              <w:spacing w:line="360" w:lineRule="auto"/>
              <w:jc w:val="left"/>
              <w:rPr>
                <w:rFonts w:ascii="Times New Roman" w:hAnsi="Times New Roman"/>
                <w:sz w:val="24"/>
                <w:szCs w:val="32"/>
              </w:rPr>
            </w:pPr>
            <w:r w:rsidRPr="000F2CC0">
              <w:rPr>
                <w:rFonts w:ascii="Times New Roman" w:hAnsi="Times New Roman"/>
                <w:sz w:val="24"/>
                <w:szCs w:val="32"/>
              </w:rPr>
              <w:t>50%</w:t>
            </w:r>
          </w:p>
        </w:tc>
      </w:tr>
      <w:tr w:rsidR="0044248F" w:rsidRPr="000F2CC0" w14:paraId="41472705" w14:textId="77777777" w:rsidTr="00DC4059">
        <w:trPr>
          <w:trHeight w:val="270"/>
          <w:jc w:val="center"/>
        </w:trPr>
        <w:tc>
          <w:tcPr>
            <w:tcW w:w="2166" w:type="dxa"/>
            <w:vMerge/>
            <w:shd w:val="clear" w:color="auto" w:fill="D9D9D9"/>
          </w:tcPr>
          <w:p w14:paraId="3A61D4B8" w14:textId="77777777" w:rsidR="0044248F" w:rsidRPr="000F2CC0" w:rsidRDefault="0044248F" w:rsidP="00F72032">
            <w:pPr>
              <w:pStyle w:val="a8"/>
              <w:wordWrap/>
              <w:spacing w:line="360" w:lineRule="auto"/>
              <w:rPr>
                <w:rFonts w:ascii="Times New Roman" w:eastAsiaTheme="minorHAnsi" w:hAnsi="Times New Roman"/>
                <w:b/>
                <w:szCs w:val="20"/>
              </w:rPr>
            </w:pPr>
          </w:p>
        </w:tc>
        <w:tc>
          <w:tcPr>
            <w:tcW w:w="2649" w:type="dxa"/>
            <w:gridSpan w:val="2"/>
            <w:vMerge/>
            <w:shd w:val="clear" w:color="auto" w:fill="EDEDED"/>
            <w:vAlign w:val="center"/>
          </w:tcPr>
          <w:p w14:paraId="562A70AF" w14:textId="77777777" w:rsidR="0044248F" w:rsidRPr="000F2CC0" w:rsidRDefault="0044248F" w:rsidP="00F72032">
            <w:pPr>
              <w:pStyle w:val="a8"/>
              <w:wordWrap/>
              <w:spacing w:line="360" w:lineRule="auto"/>
              <w:jc w:val="center"/>
              <w:rPr>
                <w:rFonts w:ascii="Times New Roman" w:eastAsiaTheme="minorHAnsi" w:hAnsi="Times New Roman"/>
                <w:sz w:val="24"/>
                <w:szCs w:val="24"/>
              </w:rPr>
            </w:pPr>
          </w:p>
        </w:tc>
        <w:tc>
          <w:tcPr>
            <w:tcW w:w="4061" w:type="dxa"/>
            <w:gridSpan w:val="5"/>
            <w:shd w:val="clear" w:color="auto" w:fill="EDEDED"/>
            <w:vAlign w:val="center"/>
          </w:tcPr>
          <w:p w14:paraId="3531BB3F" w14:textId="56537016" w:rsidR="0044248F" w:rsidRPr="00A347BC" w:rsidRDefault="0044248F" w:rsidP="0044248F">
            <w:pPr>
              <w:pStyle w:val="a8"/>
              <w:wordWrap/>
              <w:spacing w:line="360" w:lineRule="auto"/>
              <w:jc w:val="left"/>
              <w:rPr>
                <w:rFonts w:ascii="Times New Roman" w:eastAsiaTheme="minorHAnsi" w:hAnsi="Times New Roman"/>
                <w:b/>
                <w:sz w:val="24"/>
                <w:szCs w:val="24"/>
              </w:rPr>
            </w:pPr>
            <w:r w:rsidRPr="00FC4D70">
              <w:rPr>
                <w:rFonts w:ascii="Times New Roman" w:eastAsia="DengXian" w:hAnsi="Times New Roman"/>
                <w:b/>
                <w:bCs/>
                <w:sz w:val="24"/>
                <w:szCs w:val="24"/>
                <w:lang w:eastAsia="zh-CN"/>
              </w:rPr>
              <w:t>Total</w:t>
            </w:r>
          </w:p>
        </w:tc>
        <w:tc>
          <w:tcPr>
            <w:tcW w:w="1655" w:type="dxa"/>
            <w:gridSpan w:val="2"/>
            <w:shd w:val="clear" w:color="auto" w:fill="auto"/>
          </w:tcPr>
          <w:p w14:paraId="4FE93947" w14:textId="6C30CB2C" w:rsidR="0044248F" w:rsidRPr="0044248F" w:rsidRDefault="0044248F" w:rsidP="0044248F">
            <w:pPr>
              <w:pStyle w:val="a8"/>
              <w:wordWrap/>
              <w:spacing w:line="360" w:lineRule="auto"/>
              <w:jc w:val="left"/>
              <w:rPr>
                <w:rFonts w:ascii="Times New Roman" w:hAnsi="Times New Roman"/>
                <w:b/>
                <w:bCs/>
                <w:sz w:val="24"/>
                <w:szCs w:val="32"/>
              </w:rPr>
            </w:pPr>
            <w:r w:rsidRPr="0044248F">
              <w:rPr>
                <w:rFonts w:ascii="Times New Roman" w:hAnsi="Times New Roman"/>
                <w:b/>
                <w:bCs/>
                <w:sz w:val="24"/>
                <w:szCs w:val="32"/>
              </w:rPr>
              <w:t>10</w:t>
            </w:r>
            <w:r w:rsidRPr="0044248F">
              <w:rPr>
                <w:rFonts w:ascii="Times New Roman" w:eastAsia="DengXian" w:hAnsi="Times New Roman" w:hint="eastAsia"/>
                <w:b/>
                <w:bCs/>
                <w:sz w:val="24"/>
                <w:szCs w:val="32"/>
                <w:lang w:eastAsia="zh-CN"/>
              </w:rPr>
              <w:t>0</w:t>
            </w:r>
            <w:r w:rsidRPr="0044248F">
              <w:rPr>
                <w:rFonts w:ascii="Times New Roman" w:hAnsi="Times New Roman"/>
                <w:b/>
                <w:bCs/>
                <w:sz w:val="24"/>
                <w:szCs w:val="32"/>
              </w:rPr>
              <w:t>%</w:t>
            </w:r>
          </w:p>
        </w:tc>
      </w:tr>
      <w:tr w:rsidR="0044248F" w:rsidRPr="000F2CC0" w14:paraId="570C6E8A" w14:textId="77777777" w:rsidTr="00F211B0">
        <w:trPr>
          <w:trHeight w:val="270"/>
          <w:jc w:val="center"/>
        </w:trPr>
        <w:tc>
          <w:tcPr>
            <w:tcW w:w="2166" w:type="dxa"/>
            <w:shd w:val="clear" w:color="auto" w:fill="D9D9D9"/>
          </w:tcPr>
          <w:p w14:paraId="046C632C" w14:textId="77777777" w:rsidR="0044248F" w:rsidRPr="00621443" w:rsidRDefault="0044248F" w:rsidP="0044248F">
            <w:pPr>
              <w:pStyle w:val="a8"/>
              <w:wordWrap/>
              <w:rPr>
                <w:rFonts w:ascii="Times New Roman" w:eastAsia="DengXian" w:hAnsi="Times New Roman"/>
                <w:b/>
                <w:bCs/>
                <w:szCs w:val="20"/>
                <w:lang w:eastAsia="zh-CN"/>
              </w:rPr>
            </w:pPr>
          </w:p>
          <w:p w14:paraId="4D2545D5" w14:textId="77777777" w:rsidR="0044248F" w:rsidRPr="00621443" w:rsidRDefault="0044248F" w:rsidP="0044248F">
            <w:pPr>
              <w:pStyle w:val="a8"/>
              <w:wordWrap/>
              <w:rPr>
                <w:rFonts w:ascii="Times New Roman" w:eastAsia="DengXian" w:hAnsi="Times New Roman"/>
                <w:b/>
                <w:bCs/>
                <w:szCs w:val="20"/>
                <w:lang w:eastAsia="zh-CN"/>
              </w:rPr>
            </w:pPr>
          </w:p>
          <w:p w14:paraId="29F4D4B9" w14:textId="77777777" w:rsidR="0044248F" w:rsidRPr="00621443" w:rsidRDefault="0044248F" w:rsidP="0044248F">
            <w:pPr>
              <w:pStyle w:val="a8"/>
              <w:wordWrap/>
              <w:rPr>
                <w:rFonts w:ascii="Times New Roman" w:eastAsia="DengXian" w:hAnsi="Times New Roman"/>
                <w:b/>
                <w:bCs/>
                <w:szCs w:val="20"/>
                <w:lang w:eastAsia="zh-CN"/>
              </w:rPr>
            </w:pPr>
          </w:p>
          <w:p w14:paraId="3091769A" w14:textId="77777777" w:rsidR="0044248F" w:rsidRPr="00621443" w:rsidRDefault="0044248F" w:rsidP="0044248F">
            <w:pPr>
              <w:pStyle w:val="a8"/>
              <w:wordWrap/>
              <w:rPr>
                <w:rFonts w:ascii="Times New Roman" w:eastAsia="DengXian" w:hAnsi="Times New Roman"/>
                <w:b/>
                <w:bCs/>
                <w:szCs w:val="20"/>
                <w:lang w:eastAsia="zh-CN"/>
              </w:rPr>
            </w:pPr>
          </w:p>
          <w:p w14:paraId="577FD107" w14:textId="77777777" w:rsidR="0044248F" w:rsidRPr="00621443" w:rsidRDefault="0044248F" w:rsidP="0044248F">
            <w:pPr>
              <w:pStyle w:val="a8"/>
              <w:wordWrap/>
              <w:rPr>
                <w:rFonts w:ascii="Times New Roman" w:eastAsia="DengXian" w:hAnsi="Times New Roman"/>
                <w:b/>
                <w:bCs/>
                <w:szCs w:val="20"/>
                <w:lang w:eastAsia="zh-CN"/>
              </w:rPr>
            </w:pPr>
          </w:p>
          <w:p w14:paraId="5D82E6A3" w14:textId="77777777" w:rsidR="0044248F" w:rsidRPr="00621443" w:rsidRDefault="0044248F" w:rsidP="0044248F">
            <w:pPr>
              <w:pStyle w:val="a8"/>
              <w:wordWrap/>
              <w:rPr>
                <w:rFonts w:ascii="Times New Roman" w:eastAsia="DengXian" w:hAnsi="Times New Roman"/>
                <w:b/>
                <w:bCs/>
                <w:szCs w:val="20"/>
                <w:lang w:eastAsia="zh-CN"/>
              </w:rPr>
            </w:pPr>
          </w:p>
          <w:p w14:paraId="01D6E70A" w14:textId="77777777" w:rsidR="0044248F" w:rsidRPr="00621443" w:rsidRDefault="0044248F" w:rsidP="0044248F">
            <w:pPr>
              <w:pStyle w:val="a8"/>
              <w:wordWrap/>
              <w:rPr>
                <w:rFonts w:ascii="Times New Roman" w:eastAsia="DengXian" w:hAnsi="Times New Roman"/>
                <w:b/>
                <w:bCs/>
                <w:szCs w:val="20"/>
                <w:lang w:eastAsia="zh-CN"/>
              </w:rPr>
            </w:pPr>
          </w:p>
          <w:p w14:paraId="2C6A2CB9" w14:textId="77777777" w:rsidR="0044248F" w:rsidRPr="00621443" w:rsidRDefault="0044248F" w:rsidP="0044248F">
            <w:pPr>
              <w:pStyle w:val="a8"/>
              <w:wordWrap/>
              <w:rPr>
                <w:rFonts w:ascii="Times New Roman" w:eastAsia="DengXian" w:hAnsi="Times New Roman"/>
                <w:b/>
                <w:bCs/>
                <w:szCs w:val="20"/>
                <w:lang w:eastAsia="zh-CN"/>
              </w:rPr>
            </w:pPr>
          </w:p>
          <w:p w14:paraId="004270A2" w14:textId="77777777" w:rsidR="0044248F" w:rsidRPr="00621443" w:rsidRDefault="0044248F" w:rsidP="0044248F">
            <w:pPr>
              <w:pStyle w:val="a8"/>
              <w:wordWrap/>
              <w:rPr>
                <w:rFonts w:ascii="Times New Roman" w:eastAsia="DengXian" w:hAnsi="Times New Roman"/>
                <w:b/>
                <w:bCs/>
                <w:szCs w:val="20"/>
                <w:lang w:eastAsia="zh-CN"/>
              </w:rPr>
            </w:pPr>
          </w:p>
          <w:p w14:paraId="0FE79C8B" w14:textId="77777777" w:rsidR="0044248F" w:rsidRPr="00621443" w:rsidRDefault="0044248F" w:rsidP="0044248F">
            <w:pPr>
              <w:pStyle w:val="a8"/>
              <w:wordWrap/>
              <w:rPr>
                <w:rFonts w:ascii="Times New Roman" w:eastAsia="DengXian" w:hAnsi="Times New Roman"/>
                <w:b/>
                <w:bCs/>
                <w:szCs w:val="20"/>
                <w:lang w:eastAsia="zh-CN"/>
              </w:rPr>
            </w:pPr>
          </w:p>
          <w:p w14:paraId="436D41FC" w14:textId="77777777" w:rsidR="0044248F" w:rsidRPr="00621443" w:rsidRDefault="0044248F" w:rsidP="0044248F">
            <w:pPr>
              <w:pStyle w:val="a8"/>
              <w:wordWrap/>
              <w:rPr>
                <w:rFonts w:ascii="Times New Roman" w:eastAsia="DengXian" w:hAnsi="Times New Roman"/>
                <w:b/>
                <w:bCs/>
                <w:szCs w:val="20"/>
                <w:lang w:eastAsia="zh-CN"/>
              </w:rPr>
            </w:pPr>
          </w:p>
          <w:p w14:paraId="51893F50" w14:textId="77777777" w:rsidR="0044248F" w:rsidRPr="00621443" w:rsidRDefault="0044248F" w:rsidP="0044248F">
            <w:pPr>
              <w:pStyle w:val="a8"/>
              <w:wordWrap/>
              <w:rPr>
                <w:rFonts w:ascii="Times New Roman" w:eastAsia="DengXian" w:hAnsi="Times New Roman"/>
                <w:b/>
                <w:bCs/>
                <w:szCs w:val="20"/>
                <w:lang w:eastAsia="zh-CN"/>
              </w:rPr>
            </w:pPr>
          </w:p>
          <w:p w14:paraId="194EB928" w14:textId="77777777" w:rsidR="0044248F" w:rsidRPr="00621443" w:rsidRDefault="0044248F" w:rsidP="0044248F">
            <w:pPr>
              <w:pStyle w:val="a8"/>
              <w:wordWrap/>
              <w:rPr>
                <w:rFonts w:ascii="Times New Roman" w:eastAsia="DengXian" w:hAnsi="Times New Roman"/>
                <w:b/>
                <w:bCs/>
                <w:szCs w:val="20"/>
                <w:lang w:eastAsia="zh-CN"/>
              </w:rPr>
            </w:pPr>
          </w:p>
          <w:p w14:paraId="7C21E5E1" w14:textId="77777777" w:rsidR="0044248F" w:rsidRPr="00621443" w:rsidRDefault="0044248F" w:rsidP="0044248F">
            <w:pPr>
              <w:pStyle w:val="a8"/>
              <w:wordWrap/>
              <w:rPr>
                <w:rFonts w:ascii="Times New Roman" w:eastAsia="DengXian" w:hAnsi="Times New Roman"/>
                <w:b/>
                <w:bCs/>
                <w:szCs w:val="20"/>
                <w:lang w:eastAsia="zh-CN"/>
              </w:rPr>
            </w:pPr>
          </w:p>
          <w:p w14:paraId="3B7CEB57" w14:textId="77777777" w:rsidR="0044248F" w:rsidRPr="00621443" w:rsidRDefault="0044248F" w:rsidP="0044248F">
            <w:pPr>
              <w:pStyle w:val="a8"/>
              <w:wordWrap/>
              <w:rPr>
                <w:rFonts w:ascii="Times New Roman" w:eastAsia="DengXian" w:hAnsi="Times New Roman"/>
                <w:b/>
                <w:bCs/>
                <w:szCs w:val="20"/>
                <w:lang w:eastAsia="zh-CN"/>
              </w:rPr>
            </w:pPr>
          </w:p>
          <w:p w14:paraId="425D3329" w14:textId="77777777" w:rsidR="0044248F" w:rsidRDefault="0044248F" w:rsidP="0044248F">
            <w:pPr>
              <w:pStyle w:val="a8"/>
              <w:wordWrap/>
              <w:rPr>
                <w:rFonts w:ascii="Times New Roman" w:eastAsia="DengXian" w:hAnsi="Times New Roman"/>
                <w:b/>
                <w:bCs/>
                <w:szCs w:val="20"/>
                <w:lang w:eastAsia="zh-CN"/>
              </w:rPr>
            </w:pPr>
          </w:p>
          <w:p w14:paraId="0D751148" w14:textId="77777777" w:rsidR="0044248F" w:rsidRDefault="0044248F" w:rsidP="0044248F">
            <w:pPr>
              <w:pStyle w:val="a8"/>
              <w:wordWrap/>
              <w:rPr>
                <w:rFonts w:ascii="Times New Roman" w:eastAsia="DengXian" w:hAnsi="Times New Roman"/>
                <w:b/>
                <w:bCs/>
                <w:szCs w:val="20"/>
                <w:lang w:eastAsia="zh-CN"/>
              </w:rPr>
            </w:pPr>
          </w:p>
          <w:p w14:paraId="1DDAED35" w14:textId="77777777" w:rsidR="0044248F" w:rsidRDefault="0044248F" w:rsidP="0044248F">
            <w:pPr>
              <w:pStyle w:val="a8"/>
              <w:wordWrap/>
              <w:rPr>
                <w:rFonts w:ascii="Times New Roman" w:eastAsia="DengXian" w:hAnsi="Times New Roman"/>
                <w:b/>
                <w:bCs/>
                <w:szCs w:val="20"/>
                <w:lang w:eastAsia="zh-CN"/>
              </w:rPr>
            </w:pPr>
          </w:p>
          <w:p w14:paraId="666D65A6" w14:textId="77777777" w:rsidR="0044248F" w:rsidRDefault="0044248F" w:rsidP="0044248F">
            <w:pPr>
              <w:pStyle w:val="a8"/>
              <w:wordWrap/>
              <w:rPr>
                <w:rFonts w:ascii="Times New Roman" w:eastAsia="DengXian" w:hAnsi="Times New Roman"/>
                <w:b/>
                <w:bCs/>
                <w:szCs w:val="20"/>
                <w:lang w:eastAsia="zh-CN"/>
              </w:rPr>
            </w:pPr>
          </w:p>
          <w:p w14:paraId="1CE0B038" w14:textId="77777777" w:rsidR="0044248F" w:rsidRDefault="0044248F" w:rsidP="0044248F">
            <w:pPr>
              <w:pStyle w:val="a8"/>
              <w:wordWrap/>
              <w:rPr>
                <w:rFonts w:ascii="Times New Roman" w:eastAsia="DengXian" w:hAnsi="Times New Roman"/>
                <w:b/>
                <w:bCs/>
                <w:szCs w:val="20"/>
                <w:lang w:eastAsia="zh-CN"/>
              </w:rPr>
            </w:pPr>
          </w:p>
          <w:p w14:paraId="72350DF9" w14:textId="77777777" w:rsidR="0044248F" w:rsidRDefault="0044248F" w:rsidP="0044248F">
            <w:pPr>
              <w:pStyle w:val="a8"/>
              <w:wordWrap/>
              <w:rPr>
                <w:rFonts w:ascii="Times New Roman" w:eastAsia="DengXian" w:hAnsi="Times New Roman"/>
                <w:b/>
                <w:bCs/>
                <w:szCs w:val="20"/>
                <w:lang w:eastAsia="zh-CN"/>
              </w:rPr>
            </w:pPr>
          </w:p>
          <w:p w14:paraId="7EA15DB9" w14:textId="77777777" w:rsidR="0044248F" w:rsidRDefault="0044248F" w:rsidP="0044248F">
            <w:pPr>
              <w:pStyle w:val="a8"/>
              <w:wordWrap/>
              <w:rPr>
                <w:rFonts w:ascii="Times New Roman" w:eastAsia="DengXian" w:hAnsi="Times New Roman"/>
                <w:b/>
                <w:bCs/>
                <w:szCs w:val="20"/>
                <w:lang w:eastAsia="zh-CN"/>
              </w:rPr>
            </w:pPr>
          </w:p>
          <w:p w14:paraId="74E9D133" w14:textId="77777777" w:rsidR="0044248F" w:rsidRDefault="0044248F" w:rsidP="0044248F">
            <w:pPr>
              <w:pStyle w:val="a8"/>
              <w:wordWrap/>
              <w:rPr>
                <w:rFonts w:ascii="Times New Roman" w:eastAsia="DengXian" w:hAnsi="Times New Roman"/>
                <w:b/>
                <w:bCs/>
                <w:szCs w:val="20"/>
                <w:lang w:eastAsia="zh-CN"/>
              </w:rPr>
            </w:pPr>
          </w:p>
          <w:p w14:paraId="5B55AB17" w14:textId="77777777" w:rsidR="0044248F" w:rsidRDefault="0044248F" w:rsidP="0044248F">
            <w:pPr>
              <w:pStyle w:val="a8"/>
              <w:wordWrap/>
              <w:rPr>
                <w:rFonts w:ascii="Times New Roman" w:eastAsia="DengXian" w:hAnsi="Times New Roman"/>
                <w:b/>
                <w:bCs/>
                <w:szCs w:val="20"/>
                <w:lang w:eastAsia="zh-CN"/>
              </w:rPr>
            </w:pPr>
          </w:p>
          <w:p w14:paraId="6953A619" w14:textId="77777777" w:rsidR="0044248F" w:rsidRDefault="0044248F" w:rsidP="0044248F">
            <w:pPr>
              <w:pStyle w:val="a8"/>
              <w:wordWrap/>
              <w:rPr>
                <w:rFonts w:ascii="Times New Roman" w:eastAsia="DengXian" w:hAnsi="Times New Roman"/>
                <w:b/>
                <w:bCs/>
                <w:szCs w:val="20"/>
                <w:lang w:eastAsia="zh-CN"/>
              </w:rPr>
            </w:pPr>
          </w:p>
          <w:p w14:paraId="3A9A8718" w14:textId="77777777" w:rsidR="0044248F" w:rsidRDefault="0044248F" w:rsidP="0044248F">
            <w:pPr>
              <w:pStyle w:val="a8"/>
              <w:wordWrap/>
              <w:rPr>
                <w:rFonts w:ascii="Times New Roman" w:eastAsia="DengXian" w:hAnsi="Times New Roman"/>
                <w:b/>
                <w:bCs/>
                <w:szCs w:val="20"/>
                <w:lang w:eastAsia="zh-CN"/>
              </w:rPr>
            </w:pPr>
          </w:p>
          <w:p w14:paraId="30E848A8" w14:textId="77777777" w:rsidR="007F4794" w:rsidRDefault="007F4794" w:rsidP="0044248F">
            <w:pPr>
              <w:pStyle w:val="a8"/>
              <w:wordWrap/>
              <w:rPr>
                <w:rFonts w:ascii="Times New Roman" w:eastAsia="DengXian" w:hAnsi="Times New Roman"/>
                <w:b/>
                <w:bCs/>
                <w:szCs w:val="20"/>
                <w:lang w:eastAsia="zh-CN"/>
              </w:rPr>
            </w:pPr>
          </w:p>
          <w:p w14:paraId="3362A47C" w14:textId="77777777" w:rsidR="0044248F" w:rsidRDefault="0044248F" w:rsidP="0044248F">
            <w:pPr>
              <w:pStyle w:val="a8"/>
              <w:wordWrap/>
              <w:rPr>
                <w:rFonts w:ascii="Times New Roman" w:eastAsia="DengXian" w:hAnsi="Times New Roman"/>
                <w:b/>
                <w:bCs/>
                <w:szCs w:val="20"/>
                <w:lang w:eastAsia="zh-CN"/>
              </w:rPr>
            </w:pPr>
          </w:p>
          <w:p w14:paraId="24DF6DE2" w14:textId="77777777" w:rsidR="0044248F" w:rsidRPr="00621443" w:rsidRDefault="0044248F" w:rsidP="0044248F">
            <w:pPr>
              <w:pStyle w:val="a8"/>
              <w:wordWrap/>
              <w:rPr>
                <w:rFonts w:ascii="Times New Roman" w:eastAsia="DengXian" w:hAnsi="Times New Roman"/>
                <w:b/>
                <w:bCs/>
                <w:szCs w:val="20"/>
                <w:lang w:eastAsia="zh-CN"/>
              </w:rPr>
            </w:pPr>
          </w:p>
          <w:p w14:paraId="380D80B0" w14:textId="77777777" w:rsidR="0044248F" w:rsidRPr="00621443" w:rsidRDefault="0044248F" w:rsidP="0044248F">
            <w:pPr>
              <w:pStyle w:val="a8"/>
              <w:wordWrap/>
              <w:spacing w:line="360" w:lineRule="auto"/>
              <w:jc w:val="center"/>
              <w:rPr>
                <w:rFonts w:ascii="Times New Roman" w:hAnsi="Times New Roman"/>
                <w:b/>
                <w:bCs/>
                <w:sz w:val="28"/>
                <w:szCs w:val="28"/>
              </w:rPr>
            </w:pPr>
            <w:r w:rsidRPr="00621443">
              <w:rPr>
                <w:rFonts w:ascii="Times New Roman" w:hAnsi="Times New Roman"/>
                <w:b/>
                <w:bCs/>
                <w:sz w:val="28"/>
                <w:szCs w:val="28"/>
              </w:rPr>
              <w:t>Academic Integrity</w:t>
            </w:r>
          </w:p>
          <w:p w14:paraId="790EAE76" w14:textId="77777777" w:rsidR="0044248F" w:rsidRPr="00621443" w:rsidRDefault="0044248F" w:rsidP="0044248F">
            <w:pPr>
              <w:pStyle w:val="a8"/>
              <w:wordWrap/>
              <w:spacing w:line="360" w:lineRule="auto"/>
              <w:ind w:firstLine="720"/>
              <w:rPr>
                <w:rFonts w:ascii="Times New Roman" w:hAnsi="Times New Roman"/>
                <w:sz w:val="24"/>
                <w:szCs w:val="24"/>
              </w:rPr>
            </w:pPr>
          </w:p>
          <w:p w14:paraId="4347CC7E" w14:textId="77777777" w:rsidR="0044248F" w:rsidRPr="00621443" w:rsidRDefault="0044248F" w:rsidP="0044248F">
            <w:pPr>
              <w:pStyle w:val="a8"/>
              <w:wordWrap/>
              <w:spacing w:line="360" w:lineRule="auto"/>
              <w:ind w:firstLine="720"/>
              <w:rPr>
                <w:rFonts w:ascii="Times New Roman" w:hAnsi="Times New Roman"/>
                <w:sz w:val="24"/>
                <w:szCs w:val="24"/>
              </w:rPr>
            </w:pPr>
          </w:p>
          <w:p w14:paraId="347CDFB5" w14:textId="77777777" w:rsidR="0044248F" w:rsidRPr="00621443" w:rsidRDefault="0044248F" w:rsidP="0044248F">
            <w:pPr>
              <w:pStyle w:val="a8"/>
              <w:wordWrap/>
              <w:rPr>
                <w:rFonts w:ascii="Times New Roman" w:eastAsia="DengXian" w:hAnsi="Times New Roman"/>
                <w:b/>
                <w:bCs/>
                <w:szCs w:val="20"/>
                <w:lang w:eastAsia="zh-CN"/>
              </w:rPr>
            </w:pPr>
          </w:p>
          <w:p w14:paraId="359EE5BE" w14:textId="77777777" w:rsidR="0044248F" w:rsidRPr="00621443" w:rsidRDefault="0044248F" w:rsidP="0044248F">
            <w:pPr>
              <w:pStyle w:val="a8"/>
              <w:wordWrap/>
              <w:rPr>
                <w:rFonts w:ascii="Times New Roman" w:eastAsia="DengXian" w:hAnsi="Times New Roman"/>
                <w:b/>
                <w:bCs/>
                <w:szCs w:val="20"/>
                <w:lang w:eastAsia="zh-CN"/>
              </w:rPr>
            </w:pPr>
          </w:p>
          <w:p w14:paraId="2BE06C56" w14:textId="77777777" w:rsidR="0044248F" w:rsidRPr="00621443" w:rsidRDefault="0044248F" w:rsidP="0044248F">
            <w:pPr>
              <w:pStyle w:val="a8"/>
              <w:wordWrap/>
              <w:rPr>
                <w:rFonts w:ascii="Times New Roman" w:eastAsia="DengXian" w:hAnsi="Times New Roman"/>
                <w:b/>
                <w:bCs/>
                <w:szCs w:val="20"/>
                <w:lang w:eastAsia="zh-CN"/>
              </w:rPr>
            </w:pPr>
          </w:p>
          <w:p w14:paraId="5BA8EF90" w14:textId="77777777" w:rsidR="0044248F" w:rsidRPr="00621443" w:rsidRDefault="0044248F" w:rsidP="0044248F">
            <w:pPr>
              <w:pStyle w:val="a8"/>
              <w:wordWrap/>
              <w:rPr>
                <w:rFonts w:ascii="Times New Roman" w:eastAsia="DengXian" w:hAnsi="Times New Roman"/>
                <w:b/>
                <w:bCs/>
                <w:szCs w:val="20"/>
                <w:lang w:eastAsia="zh-CN"/>
              </w:rPr>
            </w:pPr>
          </w:p>
          <w:p w14:paraId="7AFB5CB9" w14:textId="77777777" w:rsidR="0044248F" w:rsidRPr="00621443" w:rsidRDefault="0044248F" w:rsidP="0044248F">
            <w:pPr>
              <w:pStyle w:val="a8"/>
              <w:wordWrap/>
              <w:rPr>
                <w:rFonts w:ascii="Times New Roman" w:eastAsia="DengXian" w:hAnsi="Times New Roman"/>
                <w:b/>
                <w:bCs/>
                <w:szCs w:val="20"/>
                <w:lang w:eastAsia="zh-CN"/>
              </w:rPr>
            </w:pPr>
          </w:p>
          <w:p w14:paraId="18211740" w14:textId="77777777" w:rsidR="0044248F" w:rsidRPr="00621443" w:rsidRDefault="0044248F" w:rsidP="0044248F">
            <w:pPr>
              <w:pStyle w:val="a8"/>
              <w:wordWrap/>
              <w:rPr>
                <w:rFonts w:ascii="Times New Roman" w:eastAsia="DengXian" w:hAnsi="Times New Roman"/>
                <w:b/>
                <w:bCs/>
                <w:szCs w:val="20"/>
                <w:lang w:eastAsia="zh-CN"/>
              </w:rPr>
            </w:pPr>
          </w:p>
          <w:p w14:paraId="4885B769" w14:textId="77777777" w:rsidR="0044248F" w:rsidRPr="00621443" w:rsidRDefault="0044248F" w:rsidP="0044248F">
            <w:pPr>
              <w:pStyle w:val="a8"/>
              <w:wordWrap/>
              <w:rPr>
                <w:rFonts w:ascii="Times New Roman" w:eastAsia="DengXian" w:hAnsi="Times New Roman"/>
                <w:b/>
                <w:bCs/>
                <w:szCs w:val="20"/>
                <w:lang w:eastAsia="zh-CN"/>
              </w:rPr>
            </w:pPr>
          </w:p>
          <w:p w14:paraId="4CDA03B9" w14:textId="77777777" w:rsidR="0044248F" w:rsidRPr="00621443" w:rsidRDefault="0044248F" w:rsidP="0044248F">
            <w:pPr>
              <w:pStyle w:val="a8"/>
              <w:wordWrap/>
              <w:rPr>
                <w:rFonts w:ascii="Times New Roman" w:eastAsia="DengXian" w:hAnsi="Times New Roman"/>
                <w:b/>
                <w:bCs/>
                <w:szCs w:val="20"/>
                <w:lang w:eastAsia="zh-CN"/>
              </w:rPr>
            </w:pPr>
          </w:p>
          <w:p w14:paraId="62CD9C1C" w14:textId="77777777" w:rsidR="0044248F" w:rsidRPr="00621443" w:rsidRDefault="0044248F" w:rsidP="0044248F">
            <w:pPr>
              <w:pStyle w:val="a8"/>
              <w:wordWrap/>
              <w:rPr>
                <w:rFonts w:ascii="Times New Roman" w:eastAsia="DengXian" w:hAnsi="Times New Roman"/>
                <w:b/>
                <w:bCs/>
                <w:szCs w:val="20"/>
                <w:lang w:eastAsia="zh-CN"/>
              </w:rPr>
            </w:pPr>
          </w:p>
          <w:p w14:paraId="04EAB817" w14:textId="77777777" w:rsidR="0044248F" w:rsidRPr="00621443" w:rsidRDefault="0044248F" w:rsidP="0044248F">
            <w:pPr>
              <w:pStyle w:val="a8"/>
              <w:wordWrap/>
              <w:rPr>
                <w:rFonts w:ascii="Times New Roman" w:eastAsia="DengXian" w:hAnsi="Times New Roman"/>
                <w:b/>
                <w:bCs/>
                <w:szCs w:val="20"/>
                <w:lang w:eastAsia="zh-CN"/>
              </w:rPr>
            </w:pPr>
          </w:p>
          <w:p w14:paraId="3BA4FCA2" w14:textId="77777777" w:rsidR="0044248F" w:rsidRPr="00621443" w:rsidRDefault="0044248F" w:rsidP="0044248F">
            <w:pPr>
              <w:pStyle w:val="a8"/>
              <w:wordWrap/>
              <w:rPr>
                <w:rFonts w:ascii="Times New Roman" w:eastAsia="DengXian" w:hAnsi="Times New Roman"/>
                <w:b/>
                <w:bCs/>
                <w:szCs w:val="20"/>
                <w:lang w:eastAsia="zh-CN"/>
              </w:rPr>
            </w:pPr>
          </w:p>
          <w:p w14:paraId="437CA81F" w14:textId="77777777" w:rsidR="0044248F" w:rsidRPr="00621443" w:rsidRDefault="0044248F" w:rsidP="0044248F">
            <w:pPr>
              <w:pStyle w:val="a8"/>
              <w:wordWrap/>
              <w:rPr>
                <w:rFonts w:ascii="Times New Roman" w:eastAsia="DengXian" w:hAnsi="Times New Roman"/>
                <w:b/>
                <w:szCs w:val="20"/>
                <w:lang w:eastAsia="zh-CN"/>
              </w:rPr>
            </w:pPr>
          </w:p>
          <w:p w14:paraId="204A7BDD" w14:textId="77777777" w:rsidR="0044248F" w:rsidRPr="00621443" w:rsidRDefault="0044248F" w:rsidP="0044248F">
            <w:pPr>
              <w:pStyle w:val="a8"/>
              <w:wordWrap/>
              <w:rPr>
                <w:rFonts w:ascii="Times New Roman" w:eastAsia="DengXian" w:hAnsi="Times New Roman"/>
                <w:b/>
                <w:szCs w:val="20"/>
                <w:lang w:eastAsia="zh-CN"/>
              </w:rPr>
            </w:pPr>
          </w:p>
          <w:p w14:paraId="647E9584" w14:textId="77777777" w:rsidR="0044248F" w:rsidRPr="00621443" w:rsidRDefault="0044248F" w:rsidP="0044248F">
            <w:pPr>
              <w:pStyle w:val="a8"/>
              <w:wordWrap/>
              <w:rPr>
                <w:rFonts w:ascii="Times New Roman" w:eastAsia="DengXian" w:hAnsi="Times New Roman"/>
                <w:b/>
                <w:szCs w:val="20"/>
                <w:lang w:eastAsia="zh-CN"/>
              </w:rPr>
            </w:pPr>
          </w:p>
          <w:p w14:paraId="4A99335C" w14:textId="77777777" w:rsidR="0044248F" w:rsidRPr="0044248F" w:rsidRDefault="0044248F" w:rsidP="0044248F">
            <w:pPr>
              <w:pStyle w:val="a8"/>
              <w:wordWrap/>
              <w:spacing w:line="360" w:lineRule="auto"/>
              <w:rPr>
                <w:rFonts w:ascii="Times New Roman" w:eastAsia="DengXian" w:hAnsi="Times New Roman"/>
                <w:b/>
                <w:szCs w:val="20"/>
                <w:lang w:eastAsia="zh-CN"/>
              </w:rPr>
            </w:pPr>
          </w:p>
        </w:tc>
        <w:tc>
          <w:tcPr>
            <w:tcW w:w="2649" w:type="dxa"/>
            <w:gridSpan w:val="2"/>
            <w:shd w:val="clear" w:color="auto" w:fill="EDEDED"/>
          </w:tcPr>
          <w:p w14:paraId="673AC6B0" w14:textId="77777777" w:rsidR="0044248F" w:rsidRPr="00621443" w:rsidRDefault="0044248F" w:rsidP="0044248F">
            <w:pPr>
              <w:pStyle w:val="a8"/>
              <w:wordWrap/>
              <w:spacing w:line="360" w:lineRule="auto"/>
              <w:ind w:firstLine="720"/>
              <w:rPr>
                <w:rFonts w:ascii="Times New Roman" w:hAnsi="Times New Roman"/>
                <w:sz w:val="24"/>
                <w:szCs w:val="24"/>
              </w:rPr>
            </w:pPr>
          </w:p>
          <w:p w14:paraId="54E530B1" w14:textId="77777777" w:rsidR="0044248F" w:rsidRPr="00621443" w:rsidRDefault="0044248F" w:rsidP="0044248F">
            <w:pPr>
              <w:pStyle w:val="a8"/>
              <w:wordWrap/>
              <w:spacing w:line="360" w:lineRule="auto"/>
              <w:ind w:firstLine="720"/>
              <w:rPr>
                <w:rFonts w:ascii="Times New Roman" w:hAnsi="Times New Roman"/>
                <w:sz w:val="24"/>
                <w:szCs w:val="24"/>
              </w:rPr>
            </w:pPr>
          </w:p>
          <w:p w14:paraId="7789DF92" w14:textId="77777777" w:rsidR="0044248F" w:rsidRPr="00621443" w:rsidRDefault="0044248F" w:rsidP="0044248F">
            <w:pPr>
              <w:pStyle w:val="a8"/>
              <w:wordWrap/>
              <w:spacing w:line="360" w:lineRule="auto"/>
              <w:ind w:firstLine="720"/>
              <w:rPr>
                <w:rFonts w:ascii="Times New Roman" w:hAnsi="Times New Roman"/>
                <w:sz w:val="24"/>
                <w:szCs w:val="24"/>
              </w:rPr>
            </w:pPr>
          </w:p>
          <w:p w14:paraId="7F52EC1B" w14:textId="77777777" w:rsidR="0044248F" w:rsidRPr="00621443" w:rsidRDefault="0044248F" w:rsidP="0044248F">
            <w:pPr>
              <w:pStyle w:val="a8"/>
              <w:wordWrap/>
              <w:spacing w:line="360" w:lineRule="auto"/>
              <w:ind w:firstLine="720"/>
              <w:rPr>
                <w:rFonts w:ascii="Times New Roman" w:hAnsi="Times New Roman"/>
                <w:sz w:val="24"/>
                <w:szCs w:val="24"/>
              </w:rPr>
            </w:pPr>
          </w:p>
          <w:p w14:paraId="2B38C29E" w14:textId="77777777" w:rsidR="0044248F" w:rsidRPr="00621443" w:rsidRDefault="0044248F" w:rsidP="0044248F">
            <w:pPr>
              <w:pStyle w:val="a8"/>
              <w:wordWrap/>
              <w:spacing w:line="360" w:lineRule="auto"/>
              <w:ind w:firstLine="720"/>
              <w:rPr>
                <w:rFonts w:ascii="Times New Roman" w:hAnsi="Times New Roman"/>
                <w:sz w:val="24"/>
                <w:szCs w:val="24"/>
              </w:rPr>
            </w:pPr>
          </w:p>
          <w:p w14:paraId="3B8EF626" w14:textId="77777777" w:rsidR="0044248F" w:rsidRPr="00621443" w:rsidRDefault="0044248F" w:rsidP="0044248F">
            <w:pPr>
              <w:pStyle w:val="a8"/>
              <w:wordWrap/>
              <w:spacing w:line="360" w:lineRule="auto"/>
              <w:ind w:firstLine="720"/>
              <w:rPr>
                <w:rFonts w:ascii="Times New Roman" w:hAnsi="Times New Roman"/>
                <w:sz w:val="24"/>
                <w:szCs w:val="24"/>
              </w:rPr>
            </w:pPr>
          </w:p>
          <w:p w14:paraId="7685E5F8" w14:textId="77777777" w:rsidR="0044248F" w:rsidRPr="00621443" w:rsidRDefault="0044248F" w:rsidP="0044248F">
            <w:pPr>
              <w:pStyle w:val="a8"/>
              <w:wordWrap/>
              <w:spacing w:line="360" w:lineRule="auto"/>
              <w:ind w:firstLine="720"/>
              <w:rPr>
                <w:rFonts w:ascii="Times New Roman" w:hAnsi="Times New Roman"/>
                <w:sz w:val="24"/>
                <w:szCs w:val="24"/>
              </w:rPr>
            </w:pPr>
          </w:p>
          <w:p w14:paraId="09D456F4" w14:textId="77777777" w:rsidR="0044248F" w:rsidRPr="00621443" w:rsidRDefault="0044248F" w:rsidP="0044248F">
            <w:pPr>
              <w:pStyle w:val="a8"/>
              <w:wordWrap/>
              <w:spacing w:line="360" w:lineRule="auto"/>
              <w:ind w:firstLine="720"/>
              <w:rPr>
                <w:rFonts w:ascii="Times New Roman" w:hAnsi="Times New Roman"/>
                <w:sz w:val="24"/>
                <w:szCs w:val="24"/>
              </w:rPr>
            </w:pPr>
          </w:p>
          <w:p w14:paraId="32188BDC" w14:textId="77777777" w:rsidR="0044248F" w:rsidRPr="00621443" w:rsidRDefault="0044248F" w:rsidP="0044248F">
            <w:pPr>
              <w:pStyle w:val="a8"/>
              <w:wordWrap/>
              <w:spacing w:line="360" w:lineRule="auto"/>
              <w:ind w:firstLine="720"/>
              <w:rPr>
                <w:rFonts w:ascii="Times New Roman" w:hAnsi="Times New Roman"/>
                <w:sz w:val="24"/>
                <w:szCs w:val="24"/>
              </w:rPr>
            </w:pPr>
          </w:p>
          <w:p w14:paraId="72BA39C1" w14:textId="77777777" w:rsidR="0044248F" w:rsidRPr="00621443" w:rsidRDefault="0044248F" w:rsidP="0044248F">
            <w:pPr>
              <w:pStyle w:val="a8"/>
              <w:wordWrap/>
              <w:spacing w:line="360" w:lineRule="auto"/>
              <w:ind w:firstLine="720"/>
              <w:rPr>
                <w:rFonts w:ascii="Times New Roman" w:hAnsi="Times New Roman"/>
                <w:sz w:val="24"/>
                <w:szCs w:val="24"/>
              </w:rPr>
            </w:pPr>
          </w:p>
          <w:p w14:paraId="6D46A236" w14:textId="77777777" w:rsidR="0044248F" w:rsidRPr="00621443" w:rsidRDefault="0044248F" w:rsidP="0044248F">
            <w:pPr>
              <w:pStyle w:val="a8"/>
              <w:wordWrap/>
              <w:spacing w:line="360" w:lineRule="auto"/>
              <w:ind w:firstLine="720"/>
              <w:rPr>
                <w:rFonts w:ascii="Times New Roman" w:hAnsi="Times New Roman"/>
                <w:sz w:val="24"/>
                <w:szCs w:val="24"/>
              </w:rPr>
            </w:pPr>
          </w:p>
          <w:p w14:paraId="49C9F09F" w14:textId="77777777" w:rsidR="0044248F" w:rsidRPr="00621443" w:rsidRDefault="0044248F" w:rsidP="0044248F">
            <w:pPr>
              <w:pStyle w:val="a8"/>
              <w:wordWrap/>
              <w:spacing w:line="360" w:lineRule="auto"/>
              <w:ind w:firstLine="720"/>
              <w:rPr>
                <w:rFonts w:ascii="Times New Roman" w:hAnsi="Times New Roman"/>
                <w:sz w:val="24"/>
                <w:szCs w:val="24"/>
              </w:rPr>
            </w:pPr>
          </w:p>
          <w:p w14:paraId="7E35B660" w14:textId="77777777" w:rsidR="0044248F" w:rsidRPr="00F47347" w:rsidRDefault="0044248F" w:rsidP="00F47347">
            <w:pPr>
              <w:pStyle w:val="a8"/>
              <w:wordWrap/>
              <w:spacing w:line="360" w:lineRule="auto"/>
              <w:rPr>
                <w:rFonts w:ascii="Times New Roman" w:eastAsia="DengXian" w:hAnsi="Times New Roman"/>
                <w:sz w:val="24"/>
                <w:szCs w:val="24"/>
                <w:lang w:eastAsia="zh-CN"/>
              </w:rPr>
            </w:pPr>
          </w:p>
          <w:p w14:paraId="6DA26B58" w14:textId="77777777" w:rsidR="0044248F" w:rsidRPr="00621443" w:rsidRDefault="0044248F" w:rsidP="0044248F">
            <w:pPr>
              <w:pStyle w:val="a8"/>
              <w:wordWrap/>
              <w:spacing w:line="360" w:lineRule="auto"/>
              <w:ind w:firstLine="720"/>
              <w:rPr>
                <w:rFonts w:ascii="Times New Roman" w:hAnsi="Times New Roman"/>
                <w:sz w:val="24"/>
                <w:szCs w:val="24"/>
              </w:rPr>
            </w:pPr>
          </w:p>
          <w:p w14:paraId="0AFD1385" w14:textId="77777777" w:rsidR="0044248F" w:rsidRPr="00621443" w:rsidRDefault="0044248F" w:rsidP="0044248F">
            <w:pPr>
              <w:pStyle w:val="a8"/>
              <w:wordWrap/>
              <w:spacing w:line="360" w:lineRule="auto"/>
              <w:ind w:firstLine="720"/>
              <w:rPr>
                <w:rFonts w:ascii="Times New Roman" w:hAnsi="Times New Roman"/>
                <w:sz w:val="24"/>
                <w:szCs w:val="24"/>
              </w:rPr>
            </w:pPr>
          </w:p>
          <w:p w14:paraId="29E2953B" w14:textId="77777777" w:rsidR="0044248F" w:rsidRPr="00621443" w:rsidRDefault="0044248F" w:rsidP="00FE7871">
            <w:pPr>
              <w:pStyle w:val="a8"/>
              <w:wordWrap/>
              <w:spacing w:line="360" w:lineRule="auto"/>
              <w:jc w:val="left"/>
              <w:rPr>
                <w:rFonts w:ascii="Times New Roman" w:hAnsi="Times New Roman"/>
                <w:b/>
                <w:bCs/>
                <w:sz w:val="24"/>
                <w:szCs w:val="24"/>
              </w:rPr>
            </w:pPr>
            <w:r w:rsidRPr="00621443">
              <w:rPr>
                <w:rFonts w:ascii="Times New Roman" w:hAnsi="Times New Roman"/>
                <w:b/>
                <w:bCs/>
                <w:sz w:val="24"/>
                <w:szCs w:val="24"/>
              </w:rPr>
              <w:lastRenderedPageBreak/>
              <w:t>Academic integrity is a core value of this course, and any form of academic dishonesty will result in penalties.</w:t>
            </w:r>
          </w:p>
          <w:p w14:paraId="7483CFF2" w14:textId="77777777" w:rsidR="0044248F" w:rsidRPr="00621443" w:rsidRDefault="0044248F" w:rsidP="0044248F">
            <w:pPr>
              <w:pStyle w:val="a8"/>
              <w:wordWrap/>
              <w:spacing w:line="360" w:lineRule="auto"/>
              <w:ind w:firstLine="720"/>
              <w:jc w:val="left"/>
              <w:rPr>
                <w:rFonts w:ascii="Times New Roman" w:hAnsi="Times New Roman"/>
                <w:sz w:val="24"/>
                <w:szCs w:val="24"/>
              </w:rPr>
            </w:pPr>
          </w:p>
          <w:p w14:paraId="7FCD7D1B" w14:textId="77777777" w:rsidR="0044248F" w:rsidRPr="00621443" w:rsidRDefault="0044248F" w:rsidP="0044248F">
            <w:pPr>
              <w:pStyle w:val="a8"/>
              <w:wordWrap/>
              <w:spacing w:line="360" w:lineRule="auto"/>
              <w:ind w:firstLine="720"/>
              <w:rPr>
                <w:rFonts w:ascii="Times New Roman" w:hAnsi="Times New Roman"/>
                <w:sz w:val="24"/>
                <w:szCs w:val="24"/>
              </w:rPr>
            </w:pPr>
          </w:p>
          <w:p w14:paraId="0945814E" w14:textId="77777777" w:rsidR="0044248F" w:rsidRPr="00621443" w:rsidRDefault="0044248F" w:rsidP="0044248F">
            <w:pPr>
              <w:pStyle w:val="a8"/>
              <w:wordWrap/>
              <w:spacing w:line="360" w:lineRule="auto"/>
              <w:ind w:firstLine="720"/>
              <w:rPr>
                <w:rFonts w:ascii="Times New Roman" w:hAnsi="Times New Roman"/>
                <w:sz w:val="24"/>
                <w:szCs w:val="24"/>
              </w:rPr>
            </w:pPr>
          </w:p>
          <w:p w14:paraId="4A7E30A0" w14:textId="77777777" w:rsidR="0044248F" w:rsidRPr="00621443" w:rsidRDefault="0044248F" w:rsidP="0044248F">
            <w:pPr>
              <w:pStyle w:val="a8"/>
              <w:wordWrap/>
              <w:spacing w:line="360" w:lineRule="auto"/>
              <w:ind w:firstLine="720"/>
              <w:rPr>
                <w:rFonts w:ascii="Times New Roman" w:hAnsi="Times New Roman"/>
                <w:sz w:val="24"/>
                <w:szCs w:val="24"/>
              </w:rPr>
            </w:pPr>
          </w:p>
          <w:p w14:paraId="661C592B" w14:textId="77777777" w:rsidR="0044248F" w:rsidRPr="00621443" w:rsidRDefault="0044248F" w:rsidP="0044248F">
            <w:pPr>
              <w:pStyle w:val="a8"/>
              <w:wordWrap/>
              <w:spacing w:line="360" w:lineRule="auto"/>
              <w:ind w:firstLine="720"/>
              <w:rPr>
                <w:rFonts w:ascii="Times New Roman" w:hAnsi="Times New Roman"/>
                <w:sz w:val="24"/>
                <w:szCs w:val="24"/>
              </w:rPr>
            </w:pPr>
          </w:p>
          <w:p w14:paraId="6895A7CD" w14:textId="77777777" w:rsidR="0044248F" w:rsidRPr="00621443" w:rsidRDefault="0044248F" w:rsidP="0044248F">
            <w:pPr>
              <w:pStyle w:val="a8"/>
              <w:wordWrap/>
              <w:spacing w:line="360" w:lineRule="auto"/>
              <w:ind w:firstLine="720"/>
              <w:rPr>
                <w:rFonts w:ascii="Times New Roman" w:hAnsi="Times New Roman"/>
                <w:sz w:val="24"/>
                <w:szCs w:val="24"/>
              </w:rPr>
            </w:pPr>
          </w:p>
          <w:p w14:paraId="505353DD" w14:textId="77777777" w:rsidR="0044248F" w:rsidRPr="00621443" w:rsidRDefault="0044248F" w:rsidP="0044248F">
            <w:pPr>
              <w:pStyle w:val="a8"/>
              <w:wordWrap/>
              <w:spacing w:line="360" w:lineRule="auto"/>
              <w:ind w:firstLine="720"/>
              <w:rPr>
                <w:rFonts w:ascii="Times New Roman" w:hAnsi="Times New Roman"/>
                <w:sz w:val="24"/>
                <w:szCs w:val="24"/>
              </w:rPr>
            </w:pPr>
          </w:p>
          <w:p w14:paraId="72543EDD" w14:textId="77777777" w:rsidR="0044248F" w:rsidRPr="007F4794" w:rsidRDefault="0044248F" w:rsidP="007F4794">
            <w:pPr>
              <w:pStyle w:val="a8"/>
              <w:wordWrap/>
              <w:spacing w:line="360" w:lineRule="auto"/>
              <w:rPr>
                <w:rFonts w:ascii="Times New Roman" w:eastAsia="DengXian" w:hAnsi="Times New Roman"/>
                <w:sz w:val="24"/>
                <w:szCs w:val="24"/>
                <w:lang w:eastAsia="zh-CN"/>
              </w:rPr>
            </w:pPr>
          </w:p>
        </w:tc>
        <w:tc>
          <w:tcPr>
            <w:tcW w:w="5716" w:type="dxa"/>
            <w:gridSpan w:val="7"/>
            <w:shd w:val="clear" w:color="auto" w:fill="auto"/>
          </w:tcPr>
          <w:p w14:paraId="3F2DD6AC" w14:textId="77777777" w:rsidR="0044248F" w:rsidRPr="00621443" w:rsidRDefault="0044248F" w:rsidP="0044248F">
            <w:pPr>
              <w:pStyle w:val="a8"/>
              <w:wordWrap/>
              <w:rPr>
                <w:rFonts w:ascii="Times New Roman" w:eastAsia="DengXian" w:hAnsi="Times New Roman"/>
                <w:b/>
                <w:bCs/>
                <w:szCs w:val="20"/>
                <w:lang w:eastAsia="zh-CN"/>
              </w:rPr>
            </w:pPr>
          </w:p>
          <w:p w14:paraId="515AB6A0" w14:textId="65381538" w:rsidR="0044248F" w:rsidRPr="00621443" w:rsidRDefault="0044248F" w:rsidP="0044248F">
            <w:pPr>
              <w:pStyle w:val="a8"/>
              <w:wordWrap/>
              <w:spacing w:line="360" w:lineRule="auto"/>
              <w:ind w:firstLine="720"/>
              <w:jc w:val="left"/>
              <w:rPr>
                <w:rFonts w:ascii="Times New Roman" w:eastAsia="DengXian" w:hAnsi="Times New Roman"/>
                <w:sz w:val="24"/>
                <w:szCs w:val="24"/>
                <w:lang w:eastAsia="zh-CN"/>
              </w:rPr>
            </w:pPr>
            <w:r w:rsidRPr="00621443">
              <w:rPr>
                <w:rFonts w:ascii="Times New Roman" w:hAnsi="Times New Roman"/>
                <w:sz w:val="24"/>
                <w:szCs w:val="24"/>
              </w:rPr>
              <w:t>Prohibited behaviors include but are not limited to:</w:t>
            </w:r>
          </w:p>
          <w:p w14:paraId="201CE681" w14:textId="08B7FB69" w:rsidR="0044248F" w:rsidRPr="00621443" w:rsidRDefault="0044248F" w:rsidP="0044248F">
            <w:pPr>
              <w:pStyle w:val="a8"/>
              <w:numPr>
                <w:ilvl w:val="0"/>
                <w:numId w:val="11"/>
              </w:numPr>
              <w:wordWrap/>
              <w:spacing w:line="360" w:lineRule="auto"/>
              <w:jc w:val="left"/>
              <w:rPr>
                <w:rFonts w:ascii="Times New Roman" w:hAnsi="Times New Roman"/>
                <w:b/>
                <w:bCs/>
                <w:sz w:val="24"/>
                <w:szCs w:val="24"/>
              </w:rPr>
            </w:pPr>
            <w:r w:rsidRPr="00621443">
              <w:rPr>
                <w:rFonts w:ascii="Times New Roman" w:hAnsi="Times New Roman"/>
                <w:b/>
                <w:bCs/>
                <w:sz w:val="24"/>
                <w:szCs w:val="24"/>
              </w:rPr>
              <w:t xml:space="preserve">Plagiarism: </w:t>
            </w:r>
          </w:p>
          <w:p w14:paraId="0FC39631"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sz w:val="24"/>
                <w:szCs w:val="24"/>
              </w:rPr>
              <w:t xml:space="preserve">Submitting unoriginal work without proper attribution, including: </w:t>
            </w:r>
          </w:p>
          <w:p w14:paraId="5D659989"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hint="eastAsia"/>
                <w:sz w:val="24"/>
                <w:szCs w:val="24"/>
              </w:rPr>
              <w:t>•</w:t>
            </w:r>
            <w:r w:rsidRPr="00621443">
              <w:rPr>
                <w:rFonts w:ascii="Times New Roman" w:hAnsi="Times New Roman" w:hint="eastAsia"/>
                <w:sz w:val="24"/>
                <w:szCs w:val="24"/>
              </w:rPr>
              <w:t xml:space="preserve"> </w:t>
            </w:r>
            <w:r w:rsidRPr="00621443">
              <w:rPr>
                <w:rFonts w:ascii="Times New Roman" w:hAnsi="Times New Roman"/>
                <w:sz w:val="24"/>
                <w:szCs w:val="24"/>
              </w:rPr>
              <w:t>Copying or paraphrasing sources without citations;</w:t>
            </w:r>
          </w:p>
          <w:p w14:paraId="1DBFFE67"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hint="eastAsia"/>
                <w:sz w:val="24"/>
                <w:szCs w:val="24"/>
              </w:rPr>
              <w:t>•</w:t>
            </w:r>
            <w:r w:rsidRPr="00621443">
              <w:rPr>
                <w:rFonts w:ascii="Times New Roman" w:hAnsi="Times New Roman" w:hint="eastAsia"/>
                <w:sz w:val="24"/>
                <w:szCs w:val="24"/>
              </w:rPr>
              <w:t xml:space="preserve"> </w:t>
            </w:r>
            <w:r w:rsidRPr="00621443">
              <w:rPr>
                <w:rFonts w:ascii="Times New Roman" w:hAnsi="Times New Roman"/>
                <w:sz w:val="24"/>
                <w:szCs w:val="24"/>
              </w:rPr>
              <w:t>Adopting ideas, concepts, or analytical structures without acknowledgment.</w:t>
            </w:r>
          </w:p>
          <w:p w14:paraId="698F82E4" w14:textId="10910BA8" w:rsidR="0044248F" w:rsidRPr="00621443" w:rsidRDefault="0044248F" w:rsidP="0044248F">
            <w:pPr>
              <w:pStyle w:val="a8"/>
              <w:numPr>
                <w:ilvl w:val="0"/>
                <w:numId w:val="11"/>
              </w:numPr>
              <w:wordWrap/>
              <w:spacing w:line="360" w:lineRule="auto"/>
              <w:jc w:val="left"/>
              <w:rPr>
                <w:rFonts w:ascii="Times New Roman" w:hAnsi="Times New Roman"/>
                <w:b/>
                <w:bCs/>
                <w:sz w:val="24"/>
                <w:szCs w:val="24"/>
              </w:rPr>
            </w:pPr>
            <w:r w:rsidRPr="00621443">
              <w:rPr>
                <w:rFonts w:ascii="Times New Roman" w:hAnsi="Times New Roman"/>
                <w:b/>
                <w:bCs/>
                <w:sz w:val="24"/>
                <w:szCs w:val="24"/>
              </w:rPr>
              <w:t xml:space="preserve">Collusion: </w:t>
            </w:r>
          </w:p>
          <w:p w14:paraId="419D5DFD"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sz w:val="24"/>
                <w:szCs w:val="24"/>
              </w:rPr>
              <w:t xml:space="preserve">Presenting collaborative work as independent without prior approval, including: </w:t>
            </w:r>
          </w:p>
          <w:p w14:paraId="4D2B81BC"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hint="eastAsia"/>
                <w:sz w:val="24"/>
                <w:szCs w:val="24"/>
              </w:rPr>
              <w:t>•</w:t>
            </w:r>
            <w:r w:rsidRPr="00621443">
              <w:rPr>
                <w:rFonts w:ascii="Times New Roman" w:hAnsi="Times New Roman" w:hint="eastAsia"/>
                <w:sz w:val="24"/>
                <w:szCs w:val="24"/>
              </w:rPr>
              <w:t xml:space="preserve"> </w:t>
            </w:r>
            <w:r w:rsidRPr="00621443">
              <w:rPr>
                <w:rFonts w:ascii="Times New Roman" w:hAnsi="Times New Roman"/>
                <w:sz w:val="24"/>
                <w:szCs w:val="24"/>
              </w:rPr>
              <w:t>Unauthorized assistance in assessments;</w:t>
            </w:r>
          </w:p>
          <w:p w14:paraId="191CE66F"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hint="eastAsia"/>
                <w:sz w:val="24"/>
                <w:szCs w:val="24"/>
              </w:rPr>
              <w:lastRenderedPageBreak/>
              <w:t>•</w:t>
            </w:r>
            <w:r w:rsidRPr="00621443">
              <w:rPr>
                <w:rFonts w:ascii="Times New Roman" w:hAnsi="Times New Roman" w:hint="eastAsia"/>
                <w:sz w:val="24"/>
                <w:szCs w:val="24"/>
              </w:rPr>
              <w:t xml:space="preserve"> </w:t>
            </w:r>
            <w:r w:rsidRPr="00621443">
              <w:rPr>
                <w:rFonts w:ascii="Times New Roman" w:hAnsi="Times New Roman"/>
                <w:sz w:val="24"/>
                <w:szCs w:val="24"/>
              </w:rPr>
              <w:t>Submitting identical or substantially similar work to peers.</w:t>
            </w:r>
          </w:p>
          <w:p w14:paraId="04C101B3" w14:textId="3605B6E9" w:rsidR="0044248F" w:rsidRPr="00621443" w:rsidRDefault="0044248F" w:rsidP="0044248F">
            <w:pPr>
              <w:pStyle w:val="a8"/>
              <w:numPr>
                <w:ilvl w:val="0"/>
                <w:numId w:val="11"/>
              </w:numPr>
              <w:wordWrap/>
              <w:spacing w:line="360" w:lineRule="auto"/>
              <w:jc w:val="left"/>
              <w:rPr>
                <w:rFonts w:ascii="Times New Roman" w:hAnsi="Times New Roman"/>
                <w:b/>
                <w:bCs/>
                <w:sz w:val="24"/>
                <w:szCs w:val="24"/>
              </w:rPr>
            </w:pPr>
            <w:r w:rsidRPr="00621443">
              <w:rPr>
                <w:rFonts w:ascii="Times New Roman" w:hAnsi="Times New Roman"/>
                <w:b/>
                <w:bCs/>
                <w:sz w:val="24"/>
                <w:szCs w:val="24"/>
              </w:rPr>
              <w:t xml:space="preserve">Cheating: </w:t>
            </w:r>
          </w:p>
          <w:p w14:paraId="7B6AED8A"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sz w:val="24"/>
                <w:szCs w:val="24"/>
              </w:rPr>
              <w:t xml:space="preserve">Engaging in fraudulent activities, including: </w:t>
            </w:r>
          </w:p>
          <w:p w14:paraId="5027CC34" w14:textId="6515A7AE"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hint="eastAsia"/>
                <w:sz w:val="24"/>
                <w:szCs w:val="24"/>
              </w:rPr>
              <w:t>•</w:t>
            </w:r>
            <w:r w:rsidRPr="00621443">
              <w:rPr>
                <w:rFonts w:ascii="Times New Roman" w:hAnsi="Times New Roman" w:hint="eastAsia"/>
                <w:sz w:val="24"/>
                <w:szCs w:val="24"/>
              </w:rPr>
              <w:t xml:space="preserve"> </w:t>
            </w:r>
            <w:r w:rsidRPr="00621443">
              <w:rPr>
                <w:rFonts w:ascii="Times New Roman" w:hAnsi="Times New Roman"/>
                <w:sz w:val="24"/>
                <w:szCs w:val="24"/>
              </w:rPr>
              <w:t>Falsifying data or submitting others’ work;</w:t>
            </w:r>
          </w:p>
          <w:p w14:paraId="21D1D783"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hint="eastAsia"/>
                <w:sz w:val="24"/>
                <w:szCs w:val="24"/>
              </w:rPr>
              <w:t>•</w:t>
            </w:r>
            <w:r w:rsidRPr="00621443">
              <w:rPr>
                <w:rFonts w:ascii="Times New Roman" w:hAnsi="Times New Roman" w:hint="eastAsia"/>
                <w:sz w:val="24"/>
                <w:szCs w:val="24"/>
              </w:rPr>
              <w:t xml:space="preserve"> </w:t>
            </w:r>
            <w:r w:rsidRPr="00621443">
              <w:rPr>
                <w:rFonts w:ascii="Times New Roman" w:hAnsi="Times New Roman"/>
                <w:sz w:val="24"/>
                <w:szCs w:val="24"/>
              </w:rPr>
              <w:t>Reusing work across courses without approval;</w:t>
            </w:r>
          </w:p>
          <w:p w14:paraId="0A45704B"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hint="eastAsia"/>
                <w:sz w:val="24"/>
                <w:szCs w:val="24"/>
              </w:rPr>
              <w:t>•</w:t>
            </w:r>
            <w:r w:rsidRPr="00621443">
              <w:rPr>
                <w:rFonts w:ascii="Times New Roman" w:hAnsi="Times New Roman" w:hint="eastAsia"/>
                <w:sz w:val="24"/>
                <w:szCs w:val="24"/>
              </w:rPr>
              <w:t xml:space="preserve"> </w:t>
            </w:r>
            <w:r w:rsidRPr="00621443">
              <w:rPr>
                <w:rFonts w:ascii="Times New Roman" w:hAnsi="Times New Roman"/>
                <w:sz w:val="24"/>
                <w:szCs w:val="24"/>
              </w:rPr>
              <w:t>Fabricating attendance records.</w:t>
            </w:r>
          </w:p>
          <w:p w14:paraId="24F1AD76" w14:textId="3D273311" w:rsidR="0044248F" w:rsidRPr="00621443" w:rsidRDefault="0044248F" w:rsidP="0044248F">
            <w:pPr>
              <w:pStyle w:val="a8"/>
              <w:numPr>
                <w:ilvl w:val="0"/>
                <w:numId w:val="11"/>
              </w:numPr>
              <w:wordWrap/>
              <w:spacing w:line="360" w:lineRule="auto"/>
              <w:jc w:val="left"/>
              <w:rPr>
                <w:rFonts w:ascii="Times New Roman" w:hAnsi="Times New Roman"/>
                <w:b/>
                <w:bCs/>
                <w:sz w:val="24"/>
                <w:szCs w:val="24"/>
              </w:rPr>
            </w:pPr>
            <w:r w:rsidRPr="00621443">
              <w:rPr>
                <w:rFonts w:ascii="Times New Roman" w:hAnsi="Times New Roman"/>
                <w:b/>
                <w:bCs/>
                <w:sz w:val="24"/>
                <w:szCs w:val="24"/>
              </w:rPr>
              <w:t xml:space="preserve">Examination Misconduct: </w:t>
            </w:r>
          </w:p>
          <w:p w14:paraId="669854E4"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sz w:val="24"/>
                <w:szCs w:val="24"/>
              </w:rPr>
              <w:t xml:space="preserve">Including unauthorized communication, using prohibited materials, or impersonation during exams. </w:t>
            </w:r>
          </w:p>
          <w:p w14:paraId="7CFDA489" w14:textId="62B21763" w:rsidR="0044248F" w:rsidRPr="00621443" w:rsidRDefault="0044248F" w:rsidP="0044248F">
            <w:pPr>
              <w:pStyle w:val="a8"/>
              <w:numPr>
                <w:ilvl w:val="0"/>
                <w:numId w:val="11"/>
              </w:numPr>
              <w:wordWrap/>
              <w:spacing w:line="360" w:lineRule="auto"/>
              <w:jc w:val="left"/>
              <w:rPr>
                <w:rFonts w:ascii="Times New Roman" w:hAnsi="Times New Roman"/>
                <w:b/>
                <w:bCs/>
                <w:sz w:val="24"/>
                <w:szCs w:val="24"/>
              </w:rPr>
            </w:pPr>
            <w:r w:rsidRPr="00621443">
              <w:rPr>
                <w:rFonts w:ascii="Times New Roman" w:hAnsi="Times New Roman"/>
                <w:b/>
                <w:bCs/>
                <w:sz w:val="24"/>
                <w:szCs w:val="24"/>
              </w:rPr>
              <w:t xml:space="preserve">Other Dishonest Acts: </w:t>
            </w:r>
          </w:p>
          <w:p w14:paraId="299E29AF" w14:textId="77777777" w:rsidR="0044248F" w:rsidRPr="00621443" w:rsidRDefault="0044248F" w:rsidP="0044248F">
            <w:pPr>
              <w:pStyle w:val="a8"/>
              <w:wordWrap/>
              <w:spacing w:line="360" w:lineRule="auto"/>
              <w:ind w:firstLine="720"/>
              <w:jc w:val="left"/>
              <w:rPr>
                <w:rFonts w:ascii="Times New Roman" w:hAnsi="Times New Roman"/>
                <w:sz w:val="24"/>
                <w:szCs w:val="24"/>
              </w:rPr>
            </w:pPr>
            <w:r w:rsidRPr="00621443">
              <w:rPr>
                <w:rFonts w:ascii="Times New Roman" w:hAnsi="Times New Roman"/>
                <w:sz w:val="24"/>
                <w:szCs w:val="24"/>
              </w:rPr>
              <w:t xml:space="preserve">Such as altering records, offering bribes, or inventing references. </w:t>
            </w:r>
          </w:p>
          <w:p w14:paraId="09BDF27D" w14:textId="77777777" w:rsidR="0044248F" w:rsidRPr="000F2CC0" w:rsidRDefault="0044248F" w:rsidP="0044248F">
            <w:pPr>
              <w:pStyle w:val="a8"/>
              <w:wordWrap/>
              <w:spacing w:line="360" w:lineRule="auto"/>
              <w:jc w:val="center"/>
              <w:rPr>
                <w:rFonts w:ascii="Times New Roman" w:hAnsi="Times New Roman"/>
                <w:sz w:val="24"/>
                <w:szCs w:val="32"/>
              </w:rPr>
            </w:pPr>
          </w:p>
        </w:tc>
      </w:tr>
    </w:tbl>
    <w:p w14:paraId="01450DA4" w14:textId="77777777" w:rsidR="00EE2054" w:rsidRPr="00F72032" w:rsidRDefault="00EE2054" w:rsidP="000F2CC0">
      <w:pPr>
        <w:pStyle w:val="a8"/>
        <w:wordWrap/>
        <w:spacing w:line="360" w:lineRule="auto"/>
        <w:rPr>
          <w:rFonts w:ascii="Times New Roman" w:eastAsia="DengXian" w:hAnsi="Times New Roman"/>
          <w:szCs w:val="20"/>
          <w:lang w:eastAsia="zh-CN"/>
        </w:rPr>
      </w:pPr>
    </w:p>
    <w:sectPr w:rsidR="00EE2054" w:rsidRPr="00F72032" w:rsidSect="00EE205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7A5E" w14:textId="77777777" w:rsidR="0032398D" w:rsidRDefault="0032398D" w:rsidP="006D23FB">
      <w:pPr>
        <w:spacing w:after="0" w:line="240" w:lineRule="auto"/>
      </w:pPr>
      <w:r>
        <w:separator/>
      </w:r>
    </w:p>
  </w:endnote>
  <w:endnote w:type="continuationSeparator" w:id="0">
    <w:p w14:paraId="2BC82BFC" w14:textId="77777777" w:rsidR="0032398D" w:rsidRDefault="0032398D"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57AF" w14:textId="77777777" w:rsidR="009B12C7" w:rsidRDefault="009B12C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6AA3" w14:textId="77777777" w:rsidR="009B12C7" w:rsidRDefault="009B12C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D0ED" w14:textId="77777777" w:rsidR="009B12C7" w:rsidRDefault="009B12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315C" w14:textId="77777777" w:rsidR="0032398D" w:rsidRDefault="0032398D" w:rsidP="006D23FB">
      <w:pPr>
        <w:spacing w:after="0" w:line="240" w:lineRule="auto"/>
      </w:pPr>
      <w:r>
        <w:separator/>
      </w:r>
    </w:p>
  </w:footnote>
  <w:footnote w:type="continuationSeparator" w:id="0">
    <w:p w14:paraId="011E12BE" w14:textId="77777777" w:rsidR="0032398D" w:rsidRDefault="0032398D"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A380" w14:textId="77777777" w:rsidR="009B12C7" w:rsidRDefault="009B12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FAD1" w14:textId="22E9FAFB"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r w:rsidR="009B12C7">
      <w:rPr>
        <w:rFonts w:hint="eastAsia"/>
        <w:b/>
        <w:sz w:val="28"/>
      </w:rPr>
      <w:t>Hanyang Global Academic Courses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F5D250"/>
    <w:multiLevelType w:val="multilevel"/>
    <w:tmpl w:val="FDF5D250"/>
    <w:lvl w:ilvl="0">
      <w:start w:val="1"/>
      <w:numFmt w:val="bullet"/>
      <w:lvlText w:val="•"/>
      <w:lvlJc w:val="left"/>
      <w:pPr>
        <w:ind w:left="288" w:hanging="288"/>
      </w:pPr>
      <w:rPr>
        <w:color w:val="3370FF"/>
        <w:sz w:val="22"/>
        <w:szCs w:val="22"/>
      </w:rPr>
    </w:lvl>
    <w:lvl w:ilvl="1">
      <w:start w:val="1"/>
      <w:numFmt w:val="bullet"/>
      <w:lvlText w:val="◦"/>
      <w:lvlJc w:val="left"/>
      <w:pPr>
        <w:ind w:left="720" w:hanging="288"/>
      </w:pPr>
      <w:rPr>
        <w:color w:val="3370FF"/>
        <w:sz w:val="22"/>
        <w:szCs w:val="22"/>
      </w:rPr>
    </w:lvl>
    <w:lvl w:ilvl="2">
      <w:start w:val="1"/>
      <w:numFmt w:val="bullet"/>
      <w:lvlText w:val="▪"/>
      <w:lvlJc w:val="left"/>
      <w:pPr>
        <w:ind w:left="1152" w:hanging="288"/>
      </w:pPr>
      <w:rPr>
        <w:color w:val="3370FF"/>
        <w:sz w:val="22"/>
        <w:szCs w:val="22"/>
      </w:rPr>
    </w:lvl>
    <w:lvl w:ilvl="3">
      <w:start w:val="1"/>
      <w:numFmt w:val="bullet"/>
      <w:lvlText w:val="•"/>
      <w:lvlJc w:val="left"/>
      <w:pPr>
        <w:ind w:left="1583" w:hanging="288"/>
      </w:pPr>
      <w:rPr>
        <w:color w:val="3370FF"/>
        <w:sz w:val="22"/>
        <w:szCs w:val="22"/>
      </w:rPr>
    </w:lvl>
    <w:lvl w:ilvl="4">
      <w:start w:val="1"/>
      <w:numFmt w:val="bullet"/>
      <w:lvlText w:val="◦"/>
      <w:lvlJc w:val="left"/>
      <w:pPr>
        <w:ind w:left="2015" w:hanging="288"/>
      </w:pPr>
      <w:rPr>
        <w:color w:val="3370FF"/>
        <w:sz w:val="22"/>
        <w:szCs w:val="22"/>
      </w:rPr>
    </w:lvl>
    <w:lvl w:ilvl="5">
      <w:start w:val="1"/>
      <w:numFmt w:val="bullet"/>
      <w:lvlText w:val="▪"/>
      <w:lvlJc w:val="left"/>
      <w:pPr>
        <w:ind w:left="2448" w:hanging="288"/>
      </w:pPr>
      <w:rPr>
        <w:color w:val="3370FF"/>
        <w:sz w:val="22"/>
        <w:szCs w:val="22"/>
      </w:rPr>
    </w:lvl>
    <w:lvl w:ilvl="6">
      <w:start w:val="1"/>
      <w:numFmt w:val="bullet"/>
      <w:lvlText w:val="•"/>
      <w:lvlJc w:val="left"/>
      <w:pPr>
        <w:ind w:left="2879" w:hanging="288"/>
      </w:pPr>
      <w:rPr>
        <w:color w:val="3370FF"/>
        <w:sz w:val="22"/>
        <w:szCs w:val="22"/>
      </w:rPr>
    </w:lvl>
    <w:lvl w:ilvl="7">
      <w:start w:val="1"/>
      <w:numFmt w:val="bullet"/>
      <w:lvlText w:val="◦"/>
      <w:lvlJc w:val="left"/>
      <w:pPr>
        <w:ind w:left="3312" w:hanging="288"/>
      </w:pPr>
      <w:rPr>
        <w:color w:val="3370FF"/>
        <w:sz w:val="22"/>
        <w:szCs w:val="22"/>
      </w:rPr>
    </w:lvl>
    <w:lvl w:ilvl="8">
      <w:start w:val="1"/>
      <w:numFmt w:val="bullet"/>
      <w:lvlText w:val="▪"/>
      <w:lvlJc w:val="left"/>
      <w:pPr>
        <w:ind w:left="3744" w:hanging="288"/>
      </w:pPr>
      <w:rPr>
        <w:color w:val="3370FF"/>
        <w:sz w:val="22"/>
        <w:szCs w:val="22"/>
      </w:rPr>
    </w:lvl>
  </w:abstractNum>
  <w:abstractNum w:abstractNumId="1"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4" w15:restartNumberingAfterBreak="0">
    <w:nsid w:val="33C2456B"/>
    <w:multiLevelType w:val="hybridMultilevel"/>
    <w:tmpl w:val="B66A7210"/>
    <w:lvl w:ilvl="0" w:tplc="497C914C">
      <w:start w:val="1"/>
      <w:numFmt w:val="lowerLetter"/>
      <w:lvlText w:val="%1)"/>
      <w:lvlJc w:val="left"/>
      <w:pPr>
        <w:ind w:left="1080" w:hanging="360"/>
      </w:pPr>
      <w:rPr>
        <w:rFonts w:eastAsia="DengXian"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5"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4F1F29E7"/>
    <w:multiLevelType w:val="hybridMultilevel"/>
    <w:tmpl w:val="92C4E7A4"/>
    <w:lvl w:ilvl="0" w:tplc="C30A0B16">
      <w:start w:val="1"/>
      <w:numFmt w:val="lowerLetter"/>
      <w:lvlText w:val="%1)"/>
      <w:lvlJc w:val="left"/>
      <w:pPr>
        <w:ind w:left="360" w:hanging="360"/>
      </w:pPr>
      <w:rPr>
        <w:rFonts w:eastAsia="맑은 고딕"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FC5748D"/>
    <w:multiLevelType w:val="hybridMultilevel"/>
    <w:tmpl w:val="DD9C3DB6"/>
    <w:lvl w:ilvl="0" w:tplc="B870152A">
      <w:start w:val="1"/>
      <w:numFmt w:val="lowerLetter"/>
      <w:lvlText w:val="%1)"/>
      <w:lvlJc w:val="left"/>
      <w:pPr>
        <w:ind w:left="360" w:hanging="360"/>
      </w:pPr>
      <w:rPr>
        <w:rFonts w:ascii="Times New Roman" w:eastAsia="맑은 고딕" w:hAnsi="Times New Roman" w:cs="Times New Roman" w:hint="default"/>
        <w:b/>
        <w:sz w:val="24"/>
        <w:szCs w:val="4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5D03B6D"/>
    <w:multiLevelType w:val="hybridMultilevel"/>
    <w:tmpl w:val="4BD481A6"/>
    <w:lvl w:ilvl="0" w:tplc="C868F004">
      <w:start w:val="2"/>
      <w:numFmt w:val="bullet"/>
      <w:lvlText w:val="•"/>
      <w:lvlJc w:val="left"/>
      <w:pPr>
        <w:ind w:left="648" w:hanging="360"/>
      </w:pPr>
      <w:rPr>
        <w:rFonts w:ascii="맑은 고딕" w:eastAsia="맑은 고딕" w:hAnsi="맑은 고딕" w:cs="Times New Roman" w:hint="eastAsia"/>
      </w:rPr>
    </w:lvl>
    <w:lvl w:ilvl="1" w:tplc="04090003" w:tentative="1">
      <w:start w:val="1"/>
      <w:numFmt w:val="bullet"/>
      <w:lvlText w:val=""/>
      <w:lvlJc w:val="left"/>
      <w:pPr>
        <w:ind w:left="1168" w:hanging="440"/>
      </w:pPr>
      <w:rPr>
        <w:rFonts w:ascii="Wingdings" w:hAnsi="Wingdings" w:hint="default"/>
      </w:rPr>
    </w:lvl>
    <w:lvl w:ilvl="2" w:tplc="04090005"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3" w:tentative="1">
      <w:start w:val="1"/>
      <w:numFmt w:val="bullet"/>
      <w:lvlText w:val=""/>
      <w:lvlJc w:val="left"/>
      <w:pPr>
        <w:ind w:left="2488" w:hanging="440"/>
      </w:pPr>
      <w:rPr>
        <w:rFonts w:ascii="Wingdings" w:hAnsi="Wingdings" w:hint="default"/>
      </w:rPr>
    </w:lvl>
    <w:lvl w:ilvl="5" w:tplc="04090005"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3" w:tentative="1">
      <w:start w:val="1"/>
      <w:numFmt w:val="bullet"/>
      <w:lvlText w:val=""/>
      <w:lvlJc w:val="left"/>
      <w:pPr>
        <w:ind w:left="3808" w:hanging="440"/>
      </w:pPr>
      <w:rPr>
        <w:rFonts w:ascii="Wingdings" w:hAnsi="Wingdings" w:hint="default"/>
      </w:rPr>
    </w:lvl>
    <w:lvl w:ilvl="8" w:tplc="04090005" w:tentative="1">
      <w:start w:val="1"/>
      <w:numFmt w:val="bullet"/>
      <w:lvlText w:val=""/>
      <w:lvlJc w:val="left"/>
      <w:pPr>
        <w:ind w:left="4248" w:hanging="440"/>
      </w:pPr>
      <w:rPr>
        <w:rFonts w:ascii="Wingdings" w:hAnsi="Wingdings" w:hint="default"/>
      </w:rPr>
    </w:lvl>
  </w:abstractNum>
  <w:num w:numId="1">
    <w:abstractNumId w:val="6"/>
  </w:num>
  <w:num w:numId="2">
    <w:abstractNumId w:val="9"/>
  </w:num>
  <w:num w:numId="3">
    <w:abstractNumId w:val="3"/>
  </w:num>
  <w:num w:numId="4">
    <w:abstractNumId w:val="2"/>
  </w:num>
  <w:num w:numId="5">
    <w:abstractNumId w:val="5"/>
  </w:num>
  <w:num w:numId="6">
    <w:abstractNumId w:val="1"/>
  </w:num>
  <w:num w:numId="7">
    <w:abstractNumId w:val="0"/>
    <w:lvlOverride w:ilvl="0">
      <w:startOverride w:val="1"/>
    </w:lvlOverride>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32458"/>
    <w:rsid w:val="00037248"/>
    <w:rsid w:val="00040AB9"/>
    <w:rsid w:val="0004490A"/>
    <w:rsid w:val="0006328F"/>
    <w:rsid w:val="00071E50"/>
    <w:rsid w:val="000779A4"/>
    <w:rsid w:val="00095810"/>
    <w:rsid w:val="000A0E8B"/>
    <w:rsid w:val="000A6BF7"/>
    <w:rsid w:val="000B286C"/>
    <w:rsid w:val="000B5708"/>
    <w:rsid w:val="000B64D5"/>
    <w:rsid w:val="000C4A0B"/>
    <w:rsid w:val="000D0D3C"/>
    <w:rsid w:val="000F2CC0"/>
    <w:rsid w:val="00151783"/>
    <w:rsid w:val="00173422"/>
    <w:rsid w:val="00175E6D"/>
    <w:rsid w:val="00197547"/>
    <w:rsid w:val="001A0609"/>
    <w:rsid w:val="001B3092"/>
    <w:rsid w:val="001C1021"/>
    <w:rsid w:val="001C1DB0"/>
    <w:rsid w:val="001C268B"/>
    <w:rsid w:val="001E01E6"/>
    <w:rsid w:val="001F25F2"/>
    <w:rsid w:val="00204BD8"/>
    <w:rsid w:val="00213A41"/>
    <w:rsid w:val="00223234"/>
    <w:rsid w:val="00224DBF"/>
    <w:rsid w:val="00290F19"/>
    <w:rsid w:val="00296258"/>
    <w:rsid w:val="002B0665"/>
    <w:rsid w:val="002C6B18"/>
    <w:rsid w:val="002D48AE"/>
    <w:rsid w:val="0030617D"/>
    <w:rsid w:val="0031705C"/>
    <w:rsid w:val="0032398D"/>
    <w:rsid w:val="003315B6"/>
    <w:rsid w:val="003329A7"/>
    <w:rsid w:val="00334909"/>
    <w:rsid w:val="00343F24"/>
    <w:rsid w:val="00344E41"/>
    <w:rsid w:val="00350F6C"/>
    <w:rsid w:val="00352505"/>
    <w:rsid w:val="00362DFA"/>
    <w:rsid w:val="0036345A"/>
    <w:rsid w:val="00364C42"/>
    <w:rsid w:val="00365867"/>
    <w:rsid w:val="00365AEA"/>
    <w:rsid w:val="003819C5"/>
    <w:rsid w:val="00390388"/>
    <w:rsid w:val="003A710C"/>
    <w:rsid w:val="003B5230"/>
    <w:rsid w:val="003B5883"/>
    <w:rsid w:val="003B752A"/>
    <w:rsid w:val="003C371A"/>
    <w:rsid w:val="003D1643"/>
    <w:rsid w:val="003E471E"/>
    <w:rsid w:val="004045F3"/>
    <w:rsid w:val="0042711C"/>
    <w:rsid w:val="0044248F"/>
    <w:rsid w:val="00462C7B"/>
    <w:rsid w:val="0047229A"/>
    <w:rsid w:val="0048386A"/>
    <w:rsid w:val="00490A15"/>
    <w:rsid w:val="004A409F"/>
    <w:rsid w:val="004D0EC3"/>
    <w:rsid w:val="004D226C"/>
    <w:rsid w:val="004E05A4"/>
    <w:rsid w:val="004E3580"/>
    <w:rsid w:val="00502D96"/>
    <w:rsid w:val="00510048"/>
    <w:rsid w:val="00511861"/>
    <w:rsid w:val="00530BB5"/>
    <w:rsid w:val="00545240"/>
    <w:rsid w:val="0056003B"/>
    <w:rsid w:val="005708EB"/>
    <w:rsid w:val="00571FA2"/>
    <w:rsid w:val="00572286"/>
    <w:rsid w:val="005A3AC1"/>
    <w:rsid w:val="005A3EF8"/>
    <w:rsid w:val="005C3132"/>
    <w:rsid w:val="005C4307"/>
    <w:rsid w:val="005D2FED"/>
    <w:rsid w:val="005E23FC"/>
    <w:rsid w:val="00603480"/>
    <w:rsid w:val="00615D6C"/>
    <w:rsid w:val="0063716F"/>
    <w:rsid w:val="00676906"/>
    <w:rsid w:val="0068749B"/>
    <w:rsid w:val="006A5E66"/>
    <w:rsid w:val="006B4BBF"/>
    <w:rsid w:val="006B787B"/>
    <w:rsid w:val="006C668E"/>
    <w:rsid w:val="006D0D6B"/>
    <w:rsid w:val="006D23FB"/>
    <w:rsid w:val="006D5931"/>
    <w:rsid w:val="006F5B3C"/>
    <w:rsid w:val="007232AC"/>
    <w:rsid w:val="00725B65"/>
    <w:rsid w:val="00734A80"/>
    <w:rsid w:val="00740CB4"/>
    <w:rsid w:val="007477B5"/>
    <w:rsid w:val="00760E01"/>
    <w:rsid w:val="007614F5"/>
    <w:rsid w:val="007A5C7A"/>
    <w:rsid w:val="007C480D"/>
    <w:rsid w:val="007C5EBF"/>
    <w:rsid w:val="007E02A8"/>
    <w:rsid w:val="007E269E"/>
    <w:rsid w:val="007E3C59"/>
    <w:rsid w:val="007F4794"/>
    <w:rsid w:val="00824381"/>
    <w:rsid w:val="00840163"/>
    <w:rsid w:val="008471C3"/>
    <w:rsid w:val="008932E9"/>
    <w:rsid w:val="008B75A6"/>
    <w:rsid w:val="008C1078"/>
    <w:rsid w:val="008C59DD"/>
    <w:rsid w:val="008D1724"/>
    <w:rsid w:val="008D20EF"/>
    <w:rsid w:val="008E59B4"/>
    <w:rsid w:val="008F1033"/>
    <w:rsid w:val="00906118"/>
    <w:rsid w:val="0091088F"/>
    <w:rsid w:val="00912A32"/>
    <w:rsid w:val="00920641"/>
    <w:rsid w:val="00951361"/>
    <w:rsid w:val="009551A7"/>
    <w:rsid w:val="00961C51"/>
    <w:rsid w:val="009659C6"/>
    <w:rsid w:val="0097217A"/>
    <w:rsid w:val="00990EDC"/>
    <w:rsid w:val="00996A70"/>
    <w:rsid w:val="009A2AC2"/>
    <w:rsid w:val="009B12C7"/>
    <w:rsid w:val="009D0FDF"/>
    <w:rsid w:val="009F7944"/>
    <w:rsid w:val="00A02A04"/>
    <w:rsid w:val="00A24791"/>
    <w:rsid w:val="00A31B61"/>
    <w:rsid w:val="00A347BC"/>
    <w:rsid w:val="00A40336"/>
    <w:rsid w:val="00A41CF1"/>
    <w:rsid w:val="00A47F92"/>
    <w:rsid w:val="00A57C24"/>
    <w:rsid w:val="00A639AA"/>
    <w:rsid w:val="00A67970"/>
    <w:rsid w:val="00A836FC"/>
    <w:rsid w:val="00A86EB0"/>
    <w:rsid w:val="00A96EDB"/>
    <w:rsid w:val="00AA0E49"/>
    <w:rsid w:val="00AA165D"/>
    <w:rsid w:val="00AA3207"/>
    <w:rsid w:val="00AA6936"/>
    <w:rsid w:val="00AB026B"/>
    <w:rsid w:val="00AC1102"/>
    <w:rsid w:val="00AD0665"/>
    <w:rsid w:val="00AF49A0"/>
    <w:rsid w:val="00B04763"/>
    <w:rsid w:val="00B202A2"/>
    <w:rsid w:val="00B24862"/>
    <w:rsid w:val="00B438FA"/>
    <w:rsid w:val="00B4523B"/>
    <w:rsid w:val="00B52EBF"/>
    <w:rsid w:val="00B675E2"/>
    <w:rsid w:val="00B70793"/>
    <w:rsid w:val="00B71DF9"/>
    <w:rsid w:val="00B75DF3"/>
    <w:rsid w:val="00B94010"/>
    <w:rsid w:val="00BB3BEA"/>
    <w:rsid w:val="00BB744C"/>
    <w:rsid w:val="00BC2878"/>
    <w:rsid w:val="00BC51AD"/>
    <w:rsid w:val="00BD03F8"/>
    <w:rsid w:val="00C31646"/>
    <w:rsid w:val="00C3261F"/>
    <w:rsid w:val="00C40018"/>
    <w:rsid w:val="00C6246D"/>
    <w:rsid w:val="00C93CED"/>
    <w:rsid w:val="00CC7F30"/>
    <w:rsid w:val="00CE096B"/>
    <w:rsid w:val="00CE7BCE"/>
    <w:rsid w:val="00CF626E"/>
    <w:rsid w:val="00D04BD4"/>
    <w:rsid w:val="00D0690F"/>
    <w:rsid w:val="00D13889"/>
    <w:rsid w:val="00D20572"/>
    <w:rsid w:val="00D327BB"/>
    <w:rsid w:val="00D35515"/>
    <w:rsid w:val="00D63682"/>
    <w:rsid w:val="00D84251"/>
    <w:rsid w:val="00DA0176"/>
    <w:rsid w:val="00DA07A7"/>
    <w:rsid w:val="00DB07A4"/>
    <w:rsid w:val="00DB17E0"/>
    <w:rsid w:val="00DC64A6"/>
    <w:rsid w:val="00DD1641"/>
    <w:rsid w:val="00DD40E8"/>
    <w:rsid w:val="00DD78B3"/>
    <w:rsid w:val="00DF0DED"/>
    <w:rsid w:val="00DF3177"/>
    <w:rsid w:val="00E01F55"/>
    <w:rsid w:val="00E35E17"/>
    <w:rsid w:val="00E42412"/>
    <w:rsid w:val="00E51608"/>
    <w:rsid w:val="00E676C7"/>
    <w:rsid w:val="00E84302"/>
    <w:rsid w:val="00E91734"/>
    <w:rsid w:val="00EB3247"/>
    <w:rsid w:val="00EB7049"/>
    <w:rsid w:val="00EC47E3"/>
    <w:rsid w:val="00ED2362"/>
    <w:rsid w:val="00EE05DF"/>
    <w:rsid w:val="00EE2054"/>
    <w:rsid w:val="00EF0BA8"/>
    <w:rsid w:val="00EF3F3C"/>
    <w:rsid w:val="00F0127B"/>
    <w:rsid w:val="00F11671"/>
    <w:rsid w:val="00F34C54"/>
    <w:rsid w:val="00F47347"/>
    <w:rsid w:val="00F57D43"/>
    <w:rsid w:val="00F608D1"/>
    <w:rsid w:val="00F625C7"/>
    <w:rsid w:val="00F72032"/>
    <w:rsid w:val="00FA08C4"/>
    <w:rsid w:val="00FB665B"/>
    <w:rsid w:val="00FC4D70"/>
    <w:rsid w:val="00FE10C6"/>
    <w:rsid w:val="00FE7871"/>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paragraph" w:customStyle="1" w:styleId="Style13">
    <w:name w:val="_Style 13"/>
    <w:rsid w:val="003A710C"/>
    <w:pPr>
      <w:spacing w:before="120" w:after="120" w:line="288" w:lineRule="auto"/>
    </w:pPr>
    <w:rPr>
      <w:rFonts w:ascii="Arial" w:eastAsia="DengXian"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6419">
      <w:bodyDiv w:val="1"/>
      <w:marLeft w:val="0"/>
      <w:marRight w:val="0"/>
      <w:marTop w:val="0"/>
      <w:marBottom w:val="0"/>
      <w:divBdr>
        <w:top w:val="none" w:sz="0" w:space="0" w:color="auto"/>
        <w:left w:val="none" w:sz="0" w:space="0" w:color="auto"/>
        <w:bottom w:val="none" w:sz="0" w:space="0" w:color="auto"/>
        <w:right w:val="none" w:sz="0" w:space="0" w:color="auto"/>
      </w:divBdr>
    </w:div>
    <w:div w:id="1323043809">
      <w:bodyDiv w:val="1"/>
      <w:marLeft w:val="0"/>
      <w:marRight w:val="0"/>
      <w:marTop w:val="0"/>
      <w:marBottom w:val="0"/>
      <w:divBdr>
        <w:top w:val="none" w:sz="0" w:space="0" w:color="auto"/>
        <w:left w:val="none" w:sz="0" w:space="0" w:color="auto"/>
        <w:bottom w:val="none" w:sz="0" w:space="0" w:color="auto"/>
        <w:right w:val="none" w:sz="0" w:space="0" w:color="auto"/>
      </w:divBdr>
    </w:div>
    <w:div w:id="1720858638">
      <w:bodyDiv w:val="1"/>
      <w:marLeft w:val="0"/>
      <w:marRight w:val="0"/>
      <w:marTop w:val="0"/>
      <w:marBottom w:val="0"/>
      <w:divBdr>
        <w:top w:val="none" w:sz="0" w:space="0" w:color="auto"/>
        <w:left w:val="none" w:sz="0" w:space="0" w:color="auto"/>
        <w:bottom w:val="none" w:sz="0" w:space="0" w:color="auto"/>
        <w:right w:val="none" w:sz="0" w:space="0" w:color="auto"/>
      </w:divBdr>
    </w:div>
    <w:div w:id="1969357596">
      <w:bodyDiv w:val="1"/>
      <w:marLeft w:val="0"/>
      <w:marRight w:val="0"/>
      <w:marTop w:val="0"/>
      <w:marBottom w:val="0"/>
      <w:divBdr>
        <w:top w:val="none" w:sz="0" w:space="0" w:color="auto"/>
        <w:left w:val="none" w:sz="0" w:space="0" w:color="auto"/>
        <w:bottom w:val="none" w:sz="0" w:space="0" w:color="auto"/>
        <w:right w:val="none" w:sz="0" w:space="0" w:color="auto"/>
      </w:divBdr>
      <w:divsChild>
        <w:div w:id="947391170">
          <w:marLeft w:val="0"/>
          <w:marRight w:val="0"/>
          <w:marTop w:val="0"/>
          <w:marBottom w:val="0"/>
          <w:divBdr>
            <w:top w:val="none" w:sz="0" w:space="0" w:color="auto"/>
            <w:left w:val="none" w:sz="0" w:space="0" w:color="auto"/>
            <w:bottom w:val="none" w:sz="0" w:space="0" w:color="auto"/>
            <w:right w:val="none" w:sz="0" w:space="0" w:color="auto"/>
          </w:divBdr>
          <w:divsChild>
            <w:div w:id="1315795824">
              <w:marLeft w:val="-150"/>
              <w:marRight w:val="-150"/>
              <w:marTop w:val="0"/>
              <w:marBottom w:val="0"/>
              <w:divBdr>
                <w:top w:val="none" w:sz="0" w:space="0" w:color="auto"/>
                <w:left w:val="none" w:sz="0" w:space="0" w:color="auto"/>
                <w:bottom w:val="none" w:sz="0" w:space="0" w:color="auto"/>
                <w:right w:val="none" w:sz="0" w:space="0" w:color="auto"/>
              </w:divBdr>
              <w:divsChild>
                <w:div w:id="936907075">
                  <w:marLeft w:val="0"/>
                  <w:marRight w:val="0"/>
                  <w:marTop w:val="0"/>
                  <w:marBottom w:val="0"/>
                  <w:divBdr>
                    <w:top w:val="none" w:sz="0" w:space="0" w:color="auto"/>
                    <w:left w:val="none" w:sz="0" w:space="0" w:color="auto"/>
                    <w:bottom w:val="none" w:sz="0" w:space="0" w:color="auto"/>
                    <w:right w:val="none" w:sz="0" w:space="0" w:color="auto"/>
                  </w:divBdr>
                  <w:divsChild>
                    <w:div w:id="1553732691">
                      <w:marLeft w:val="0"/>
                      <w:marRight w:val="0"/>
                      <w:marTop w:val="0"/>
                      <w:marBottom w:val="0"/>
                      <w:divBdr>
                        <w:top w:val="none" w:sz="0" w:space="0" w:color="auto"/>
                        <w:left w:val="none" w:sz="0" w:space="0" w:color="auto"/>
                        <w:bottom w:val="none" w:sz="0" w:space="0" w:color="auto"/>
                        <w:right w:val="none" w:sz="0" w:space="0" w:color="auto"/>
                      </w:divBdr>
                      <w:divsChild>
                        <w:div w:id="10215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066">
          <w:marLeft w:val="0"/>
          <w:marRight w:val="0"/>
          <w:marTop w:val="0"/>
          <w:marBottom w:val="0"/>
          <w:divBdr>
            <w:top w:val="none" w:sz="0" w:space="0" w:color="auto"/>
            <w:left w:val="none" w:sz="0" w:space="0" w:color="auto"/>
            <w:bottom w:val="none" w:sz="0" w:space="0" w:color="auto"/>
            <w:right w:val="none" w:sz="0" w:space="0" w:color="auto"/>
          </w:divBdr>
          <w:divsChild>
            <w:div w:id="669017295">
              <w:marLeft w:val="0"/>
              <w:marRight w:val="0"/>
              <w:marTop w:val="0"/>
              <w:marBottom w:val="0"/>
              <w:divBdr>
                <w:top w:val="none" w:sz="0" w:space="0" w:color="auto"/>
                <w:left w:val="none" w:sz="0" w:space="0" w:color="auto"/>
                <w:bottom w:val="none" w:sz="0" w:space="0" w:color="auto"/>
                <w:right w:val="none" w:sz="0" w:space="0" w:color="auto"/>
              </w:divBdr>
              <w:divsChild>
                <w:div w:id="1031151773">
                  <w:marLeft w:val="0"/>
                  <w:marRight w:val="0"/>
                  <w:marTop w:val="0"/>
                  <w:marBottom w:val="0"/>
                  <w:divBdr>
                    <w:top w:val="none" w:sz="0" w:space="0" w:color="auto"/>
                    <w:left w:val="none" w:sz="0" w:space="0" w:color="auto"/>
                    <w:bottom w:val="none" w:sz="0" w:space="0" w:color="auto"/>
                    <w:right w:val="none" w:sz="0" w:space="0" w:color="auto"/>
                  </w:divBdr>
                  <w:divsChild>
                    <w:div w:id="1003817779">
                      <w:marLeft w:val="0"/>
                      <w:marRight w:val="0"/>
                      <w:marTop w:val="0"/>
                      <w:marBottom w:val="0"/>
                      <w:divBdr>
                        <w:top w:val="none" w:sz="0" w:space="0" w:color="auto"/>
                        <w:left w:val="none" w:sz="0" w:space="0" w:color="auto"/>
                        <w:bottom w:val="none" w:sz="0" w:space="0" w:color="auto"/>
                        <w:right w:val="none" w:sz="0" w:space="0" w:color="auto"/>
                      </w:divBdr>
                      <w:divsChild>
                        <w:div w:id="1516578176">
                          <w:marLeft w:val="0"/>
                          <w:marRight w:val="0"/>
                          <w:marTop w:val="0"/>
                          <w:marBottom w:val="0"/>
                          <w:divBdr>
                            <w:top w:val="none" w:sz="0" w:space="0" w:color="auto"/>
                            <w:left w:val="none" w:sz="0" w:space="0" w:color="auto"/>
                            <w:bottom w:val="none" w:sz="0" w:space="0" w:color="auto"/>
                            <w:right w:val="none" w:sz="0" w:space="0" w:color="auto"/>
                          </w:divBdr>
                          <w:divsChild>
                            <w:div w:id="1507742208">
                              <w:marLeft w:val="0"/>
                              <w:marRight w:val="0"/>
                              <w:marTop w:val="0"/>
                              <w:marBottom w:val="0"/>
                              <w:divBdr>
                                <w:top w:val="none" w:sz="0" w:space="0" w:color="auto"/>
                                <w:left w:val="none" w:sz="0" w:space="0" w:color="auto"/>
                                <w:bottom w:val="none" w:sz="0" w:space="0" w:color="auto"/>
                                <w:right w:val="none" w:sz="0" w:space="0" w:color="auto"/>
                              </w:divBdr>
                            </w:div>
                          </w:divsChild>
                        </w:div>
                        <w:div w:id="1249929038">
                          <w:marLeft w:val="0"/>
                          <w:marRight w:val="0"/>
                          <w:marTop w:val="0"/>
                          <w:marBottom w:val="0"/>
                          <w:divBdr>
                            <w:top w:val="none" w:sz="0" w:space="0" w:color="auto"/>
                            <w:left w:val="none" w:sz="0" w:space="0" w:color="auto"/>
                            <w:bottom w:val="none" w:sz="0" w:space="0" w:color="auto"/>
                            <w:right w:val="none" w:sz="0" w:space="0" w:color="auto"/>
                          </w:divBdr>
                          <w:divsChild>
                            <w:div w:id="1326782421">
                              <w:marLeft w:val="0"/>
                              <w:marRight w:val="0"/>
                              <w:marTop w:val="0"/>
                              <w:marBottom w:val="0"/>
                              <w:divBdr>
                                <w:top w:val="none" w:sz="0" w:space="0" w:color="auto"/>
                                <w:left w:val="none" w:sz="0" w:space="0" w:color="auto"/>
                                <w:bottom w:val="none" w:sz="0" w:space="0" w:color="auto"/>
                                <w:right w:val="none" w:sz="0" w:space="0" w:color="auto"/>
                              </w:divBdr>
                              <w:divsChild>
                                <w:div w:id="511529668">
                                  <w:marLeft w:val="0"/>
                                  <w:marRight w:val="0"/>
                                  <w:marTop w:val="0"/>
                                  <w:marBottom w:val="0"/>
                                  <w:divBdr>
                                    <w:top w:val="none" w:sz="0" w:space="0" w:color="auto"/>
                                    <w:left w:val="none" w:sz="0" w:space="0" w:color="auto"/>
                                    <w:bottom w:val="none" w:sz="0" w:space="0" w:color="auto"/>
                                    <w:right w:val="none" w:sz="0" w:space="0" w:color="auto"/>
                                  </w:divBdr>
                                  <w:divsChild>
                                    <w:div w:id="554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C25F-6B68-4513-B700-B18C7748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466</Words>
  <Characters>3196</Characters>
  <Application>Microsoft Office Word</Application>
  <DocSecurity>0</DocSecurity>
  <Lines>26</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노상욱</cp:lastModifiedBy>
  <cp:revision>54</cp:revision>
  <cp:lastPrinted>2025-06-05T03:28:00Z</cp:lastPrinted>
  <dcterms:created xsi:type="dcterms:W3CDTF">2025-02-10T06:45:00Z</dcterms:created>
  <dcterms:modified xsi:type="dcterms:W3CDTF">2025-09-15T01:31:00Z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e8b152cf0c845438a962bc11541c97042c7fa674afef0612969488906010b8c4</vt:lpwstr>
  </property>
</Properties>
</file>