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360"/>
        <w:gridCol w:w="905"/>
        <w:gridCol w:w="1844"/>
        <w:gridCol w:w="1438"/>
        <w:gridCol w:w="704"/>
        <w:gridCol w:w="759"/>
        <w:gridCol w:w="881"/>
        <w:gridCol w:w="497"/>
      </w:tblGrid>
      <w:tr w:rsidR="0010359B" w14:paraId="3314E9C4" w14:textId="77777777" w:rsidTr="00AA6484">
        <w:trPr>
          <w:trHeight w:val="101"/>
          <w:jc w:val="center"/>
        </w:trPr>
        <w:tc>
          <w:tcPr>
            <w:tcW w:w="1411" w:type="dxa"/>
            <w:vMerge w:val="restart"/>
            <w:shd w:val="clear" w:color="auto" w:fill="D9D9D9"/>
            <w:vAlign w:val="center"/>
          </w:tcPr>
          <w:p w14:paraId="54A4A998" w14:textId="77777777" w:rsidR="0010359B" w:rsidRPr="000D0D3C" w:rsidRDefault="0010359B" w:rsidP="0010359B">
            <w:pPr>
              <w:pStyle w:val="NoSpacing"/>
              <w:rPr>
                <w:b/>
              </w:rPr>
            </w:pPr>
            <w:r w:rsidRPr="000D0D3C">
              <w:rPr>
                <w:rFonts w:hint="eastAsia"/>
                <w:b/>
              </w:rPr>
              <w:t>F</w:t>
            </w:r>
            <w:r w:rsidRPr="000D0D3C">
              <w:rPr>
                <w:b/>
              </w:rPr>
              <w:t>aculty Information</w:t>
            </w:r>
          </w:p>
        </w:tc>
        <w:tc>
          <w:tcPr>
            <w:tcW w:w="2265" w:type="dxa"/>
            <w:gridSpan w:val="2"/>
            <w:shd w:val="clear" w:color="auto" w:fill="EDEDED"/>
            <w:vAlign w:val="center"/>
          </w:tcPr>
          <w:p w14:paraId="4C0B0F93" w14:textId="77777777" w:rsidR="0010359B" w:rsidRPr="000D0D3C" w:rsidRDefault="0010359B" w:rsidP="0010359B">
            <w:pPr>
              <w:pStyle w:val="NoSpacing"/>
              <w:jc w:val="center"/>
              <w:rPr>
                <w:b/>
              </w:rPr>
            </w:pPr>
            <w:r w:rsidRPr="000D0D3C">
              <w:rPr>
                <w:rFonts w:hint="eastAsia"/>
                <w:b/>
              </w:rPr>
              <w:t>Name</w:t>
            </w:r>
          </w:p>
        </w:tc>
        <w:tc>
          <w:tcPr>
            <w:tcW w:w="6123" w:type="dxa"/>
            <w:gridSpan w:val="6"/>
            <w:shd w:val="clear" w:color="auto" w:fill="auto"/>
          </w:tcPr>
          <w:p w14:paraId="5F614EB2" w14:textId="3D41E024" w:rsidR="0010359B" w:rsidRDefault="0010359B" w:rsidP="0010359B">
            <w:pPr>
              <w:pStyle w:val="NoSpacing"/>
            </w:pPr>
            <w:r w:rsidRPr="008D2F3C">
              <w:rPr>
                <w:rFonts w:asciiTheme="majorHAnsi" w:eastAsiaTheme="majorHAnsi" w:hAnsiTheme="majorHAnsi"/>
                <w:color w:val="000000"/>
                <w:szCs w:val="20"/>
              </w:rPr>
              <w:t xml:space="preserve">Jason </w:t>
            </w:r>
            <w:proofErr w:type="spellStart"/>
            <w:r w:rsidRPr="008D2F3C">
              <w:rPr>
                <w:rFonts w:asciiTheme="majorHAnsi" w:eastAsiaTheme="majorHAnsi" w:hAnsiTheme="majorHAnsi"/>
                <w:color w:val="000000"/>
                <w:szCs w:val="20"/>
              </w:rPr>
              <w:t>Bechervaise</w:t>
            </w:r>
            <w:proofErr w:type="spellEnd"/>
          </w:p>
        </w:tc>
      </w:tr>
      <w:tr w:rsidR="0010359B" w14:paraId="36E92354" w14:textId="77777777" w:rsidTr="00AA6484">
        <w:trPr>
          <w:trHeight w:val="101"/>
          <w:jc w:val="center"/>
        </w:trPr>
        <w:tc>
          <w:tcPr>
            <w:tcW w:w="1411" w:type="dxa"/>
            <w:vMerge/>
            <w:shd w:val="clear" w:color="auto" w:fill="D9D9D9"/>
          </w:tcPr>
          <w:p w14:paraId="4458DBA5" w14:textId="77777777" w:rsidR="0010359B" w:rsidRPr="000D0D3C" w:rsidRDefault="0010359B" w:rsidP="0010359B">
            <w:pPr>
              <w:pStyle w:val="NoSpacing"/>
              <w:rPr>
                <w:b/>
              </w:rPr>
            </w:pPr>
          </w:p>
        </w:tc>
        <w:tc>
          <w:tcPr>
            <w:tcW w:w="2265" w:type="dxa"/>
            <w:gridSpan w:val="2"/>
            <w:shd w:val="clear" w:color="auto" w:fill="EDEDED"/>
            <w:vAlign w:val="center"/>
          </w:tcPr>
          <w:p w14:paraId="1FEF21CF" w14:textId="77777777" w:rsidR="0010359B" w:rsidRPr="000D0D3C" w:rsidRDefault="0010359B" w:rsidP="0010359B">
            <w:pPr>
              <w:pStyle w:val="NoSpacing"/>
              <w:jc w:val="center"/>
              <w:rPr>
                <w:b/>
              </w:rPr>
            </w:pPr>
            <w:r w:rsidRPr="000D0D3C">
              <w:rPr>
                <w:rFonts w:hint="eastAsia"/>
                <w:b/>
              </w:rPr>
              <w:t>E-mail</w:t>
            </w:r>
          </w:p>
        </w:tc>
        <w:tc>
          <w:tcPr>
            <w:tcW w:w="6123" w:type="dxa"/>
            <w:gridSpan w:val="6"/>
            <w:shd w:val="clear" w:color="auto" w:fill="auto"/>
          </w:tcPr>
          <w:p w14:paraId="33F0C603" w14:textId="15489D2A" w:rsidR="0010359B" w:rsidRDefault="0010359B" w:rsidP="0010359B">
            <w:pPr>
              <w:pStyle w:val="NoSpacing"/>
            </w:pPr>
            <w:hyperlink r:id="rId8" w:history="1">
              <w:r w:rsidRPr="008D2F3C">
                <w:rPr>
                  <w:rStyle w:val="Hyperlink"/>
                  <w:rFonts w:asciiTheme="majorHAnsi" w:eastAsiaTheme="majorHAnsi" w:hAnsiTheme="majorHAnsi"/>
                  <w:szCs w:val="20"/>
                </w:rPr>
                <w:t>drjason@hanyang.ac.kr</w:t>
              </w:r>
            </w:hyperlink>
          </w:p>
        </w:tc>
      </w:tr>
      <w:tr w:rsidR="0010359B" w14:paraId="484A2BC5" w14:textId="77777777" w:rsidTr="00AA6484">
        <w:trPr>
          <w:trHeight w:val="101"/>
          <w:jc w:val="center"/>
        </w:trPr>
        <w:tc>
          <w:tcPr>
            <w:tcW w:w="1411" w:type="dxa"/>
            <w:vMerge/>
            <w:shd w:val="clear" w:color="auto" w:fill="D9D9D9"/>
          </w:tcPr>
          <w:p w14:paraId="28FD16DF" w14:textId="77777777" w:rsidR="0010359B" w:rsidRPr="000D0D3C" w:rsidRDefault="0010359B" w:rsidP="0010359B">
            <w:pPr>
              <w:pStyle w:val="NoSpacing"/>
              <w:rPr>
                <w:b/>
              </w:rPr>
            </w:pPr>
          </w:p>
        </w:tc>
        <w:tc>
          <w:tcPr>
            <w:tcW w:w="2265" w:type="dxa"/>
            <w:gridSpan w:val="2"/>
            <w:shd w:val="clear" w:color="auto" w:fill="EDEDED"/>
            <w:vAlign w:val="center"/>
          </w:tcPr>
          <w:p w14:paraId="10633C2F" w14:textId="77777777" w:rsidR="0010359B" w:rsidRPr="000D0D3C" w:rsidRDefault="0010359B" w:rsidP="0010359B">
            <w:pPr>
              <w:pStyle w:val="NoSpacing"/>
              <w:jc w:val="center"/>
              <w:rPr>
                <w:b/>
              </w:rPr>
            </w:pPr>
            <w:r w:rsidRPr="000D0D3C">
              <w:rPr>
                <w:rFonts w:hint="eastAsia"/>
                <w:b/>
              </w:rPr>
              <w:t>Home University</w:t>
            </w:r>
          </w:p>
        </w:tc>
        <w:tc>
          <w:tcPr>
            <w:tcW w:w="6123" w:type="dxa"/>
            <w:gridSpan w:val="6"/>
            <w:shd w:val="clear" w:color="auto" w:fill="auto"/>
          </w:tcPr>
          <w:p w14:paraId="4A08A260" w14:textId="593AD018" w:rsidR="0010359B" w:rsidRDefault="0010359B" w:rsidP="0010359B">
            <w:pPr>
              <w:pStyle w:val="NoSpacing"/>
            </w:pPr>
            <w:proofErr w:type="spellStart"/>
            <w:r w:rsidRPr="008D2F3C">
              <w:rPr>
                <w:rFonts w:asciiTheme="majorHAnsi" w:eastAsiaTheme="majorHAnsi" w:hAnsiTheme="majorHAnsi"/>
                <w:color w:val="000000"/>
                <w:szCs w:val="20"/>
              </w:rPr>
              <w:t>Hanyang</w:t>
            </w:r>
            <w:proofErr w:type="spellEnd"/>
            <w:r w:rsidRPr="008D2F3C">
              <w:rPr>
                <w:rFonts w:asciiTheme="majorHAnsi" w:eastAsiaTheme="majorHAnsi" w:hAnsiTheme="majorHAnsi"/>
                <w:color w:val="000000"/>
                <w:szCs w:val="20"/>
              </w:rPr>
              <w:t xml:space="preserve"> University</w:t>
            </w:r>
          </w:p>
        </w:tc>
      </w:tr>
      <w:tr w:rsidR="0010359B" w14:paraId="14E0E1CA" w14:textId="77777777" w:rsidTr="00AA6484">
        <w:trPr>
          <w:trHeight w:val="101"/>
          <w:jc w:val="center"/>
        </w:trPr>
        <w:tc>
          <w:tcPr>
            <w:tcW w:w="1411" w:type="dxa"/>
            <w:vMerge/>
            <w:shd w:val="clear" w:color="auto" w:fill="D9D9D9"/>
          </w:tcPr>
          <w:p w14:paraId="607DF7CF" w14:textId="77777777" w:rsidR="0010359B" w:rsidRPr="000D0D3C" w:rsidRDefault="0010359B" w:rsidP="0010359B">
            <w:pPr>
              <w:pStyle w:val="NoSpacing"/>
              <w:rPr>
                <w:b/>
              </w:rPr>
            </w:pPr>
          </w:p>
        </w:tc>
        <w:tc>
          <w:tcPr>
            <w:tcW w:w="2265" w:type="dxa"/>
            <w:gridSpan w:val="2"/>
            <w:shd w:val="clear" w:color="auto" w:fill="EDEDED"/>
            <w:vAlign w:val="center"/>
          </w:tcPr>
          <w:p w14:paraId="5B98B8D5" w14:textId="77777777" w:rsidR="0010359B" w:rsidRPr="000D0D3C" w:rsidRDefault="0010359B" w:rsidP="0010359B">
            <w:pPr>
              <w:pStyle w:val="NoSpacing"/>
              <w:jc w:val="center"/>
              <w:rPr>
                <w:b/>
              </w:rPr>
            </w:pPr>
            <w:r w:rsidRPr="000D0D3C">
              <w:rPr>
                <w:rFonts w:hint="eastAsia"/>
                <w:b/>
              </w:rPr>
              <w:t>Department</w:t>
            </w:r>
          </w:p>
        </w:tc>
        <w:tc>
          <w:tcPr>
            <w:tcW w:w="6123" w:type="dxa"/>
            <w:gridSpan w:val="6"/>
            <w:shd w:val="clear" w:color="auto" w:fill="auto"/>
          </w:tcPr>
          <w:p w14:paraId="0CF7AE28" w14:textId="5B901F05" w:rsidR="0010359B" w:rsidRDefault="0010359B" w:rsidP="0010359B">
            <w:pPr>
              <w:pStyle w:val="NoSpacing"/>
            </w:pPr>
            <w:r w:rsidRPr="008D2F3C">
              <w:rPr>
                <w:rFonts w:asciiTheme="majorHAnsi" w:eastAsiaTheme="majorHAnsi" w:hAnsiTheme="majorHAnsi"/>
                <w:color w:val="000000"/>
                <w:szCs w:val="20"/>
              </w:rPr>
              <w:t>Office of International Affairs</w:t>
            </w:r>
          </w:p>
        </w:tc>
      </w:tr>
      <w:tr w:rsidR="0010359B" w14:paraId="3464B2B4" w14:textId="77777777" w:rsidTr="00AA6484">
        <w:trPr>
          <w:trHeight w:val="101"/>
          <w:jc w:val="center"/>
        </w:trPr>
        <w:tc>
          <w:tcPr>
            <w:tcW w:w="1411" w:type="dxa"/>
            <w:vMerge/>
            <w:shd w:val="clear" w:color="auto" w:fill="D9D9D9"/>
          </w:tcPr>
          <w:p w14:paraId="1242D123" w14:textId="77777777" w:rsidR="0010359B" w:rsidRPr="000D0D3C" w:rsidRDefault="0010359B" w:rsidP="0010359B">
            <w:pPr>
              <w:pStyle w:val="NoSpacing"/>
              <w:rPr>
                <w:b/>
              </w:rPr>
            </w:pPr>
          </w:p>
        </w:tc>
        <w:tc>
          <w:tcPr>
            <w:tcW w:w="2265" w:type="dxa"/>
            <w:gridSpan w:val="2"/>
            <w:shd w:val="clear" w:color="auto" w:fill="EDEDED"/>
            <w:vAlign w:val="center"/>
          </w:tcPr>
          <w:p w14:paraId="285DDB85" w14:textId="77777777" w:rsidR="0010359B" w:rsidRPr="000D0D3C" w:rsidRDefault="0010359B" w:rsidP="0010359B">
            <w:pPr>
              <w:pStyle w:val="NoSpacing"/>
              <w:jc w:val="center"/>
              <w:rPr>
                <w:b/>
              </w:rPr>
            </w:pPr>
            <w:r w:rsidRPr="000D0D3C">
              <w:rPr>
                <w:rFonts w:hint="eastAsia"/>
                <w:b/>
              </w:rPr>
              <w:t>Homepage</w:t>
            </w:r>
          </w:p>
        </w:tc>
        <w:tc>
          <w:tcPr>
            <w:tcW w:w="6123" w:type="dxa"/>
            <w:gridSpan w:val="6"/>
            <w:shd w:val="clear" w:color="auto" w:fill="auto"/>
          </w:tcPr>
          <w:p w14:paraId="33BB52D0" w14:textId="53537FDB" w:rsidR="0010359B" w:rsidRDefault="0010359B" w:rsidP="0010359B">
            <w:pPr>
              <w:pStyle w:val="NoSpacing"/>
            </w:pPr>
            <w:hyperlink r:id="rId9" w:history="1">
              <w:r w:rsidRPr="00603EA8">
                <w:rPr>
                  <w:rStyle w:val="Hyperlink"/>
                  <w:rFonts w:asciiTheme="majorHAnsi" w:eastAsiaTheme="majorHAnsi" w:hAnsiTheme="majorHAnsi"/>
                  <w:szCs w:val="20"/>
                </w:rPr>
                <w:t>https://oia.hanyang.ac.kr/</w:t>
              </w:r>
            </w:hyperlink>
            <w:r>
              <w:rPr>
                <w:rFonts w:asciiTheme="majorHAnsi" w:eastAsiaTheme="majorHAnsi" w:hAnsiTheme="majorHAnsi"/>
                <w:color w:val="000000"/>
                <w:szCs w:val="20"/>
              </w:rPr>
              <w:t xml:space="preserve"> </w:t>
            </w:r>
          </w:p>
        </w:tc>
      </w:tr>
      <w:tr w:rsidR="0010359B" w14:paraId="11434FA3" w14:textId="77777777" w:rsidTr="00AA6484">
        <w:trPr>
          <w:trHeight w:val="101"/>
          <w:jc w:val="center"/>
        </w:trPr>
        <w:tc>
          <w:tcPr>
            <w:tcW w:w="1411" w:type="dxa"/>
            <w:vMerge w:val="restart"/>
            <w:shd w:val="clear" w:color="auto" w:fill="D9D9D9"/>
            <w:vAlign w:val="center"/>
          </w:tcPr>
          <w:p w14:paraId="162885A0" w14:textId="77777777" w:rsidR="0010359B" w:rsidRPr="000D0D3C" w:rsidRDefault="0010359B" w:rsidP="0010359B">
            <w:pPr>
              <w:pStyle w:val="NoSpacing"/>
              <w:rPr>
                <w:b/>
              </w:rPr>
            </w:pPr>
            <w:r w:rsidRPr="000D0D3C">
              <w:rPr>
                <w:rFonts w:hint="eastAsia"/>
                <w:b/>
              </w:rPr>
              <w:t>Course Information</w:t>
            </w:r>
          </w:p>
        </w:tc>
        <w:tc>
          <w:tcPr>
            <w:tcW w:w="2265" w:type="dxa"/>
            <w:gridSpan w:val="2"/>
            <w:shd w:val="clear" w:color="auto" w:fill="EDEDED"/>
            <w:vAlign w:val="center"/>
          </w:tcPr>
          <w:p w14:paraId="2B9B039F" w14:textId="77777777" w:rsidR="0010359B" w:rsidRPr="000D0D3C" w:rsidRDefault="0010359B" w:rsidP="0010359B">
            <w:pPr>
              <w:pStyle w:val="NoSpacing"/>
              <w:jc w:val="center"/>
              <w:rPr>
                <w:b/>
              </w:rPr>
            </w:pPr>
            <w:r w:rsidRPr="000D0D3C">
              <w:rPr>
                <w:rFonts w:hint="eastAsia"/>
                <w:b/>
              </w:rPr>
              <w:t>Class No.</w:t>
            </w:r>
          </w:p>
        </w:tc>
        <w:tc>
          <w:tcPr>
            <w:tcW w:w="1844" w:type="dxa"/>
            <w:shd w:val="clear" w:color="auto" w:fill="auto"/>
          </w:tcPr>
          <w:p w14:paraId="74E6C2F3" w14:textId="77777777" w:rsidR="0010359B" w:rsidRDefault="0010359B" w:rsidP="0010359B">
            <w:pPr>
              <w:pStyle w:val="NoSpacing"/>
              <w:jc w:val="center"/>
            </w:pPr>
            <w:r>
              <w:rPr>
                <w:rFonts w:hint="eastAsia"/>
              </w:rPr>
              <w:t>TBA</w:t>
            </w:r>
          </w:p>
        </w:tc>
        <w:tc>
          <w:tcPr>
            <w:tcW w:w="1438" w:type="dxa"/>
            <w:shd w:val="clear" w:color="auto" w:fill="EDEDED"/>
            <w:vAlign w:val="center"/>
          </w:tcPr>
          <w:p w14:paraId="53D1DC76" w14:textId="77777777" w:rsidR="0010359B" w:rsidRPr="000D0D3C" w:rsidRDefault="0010359B" w:rsidP="0010359B">
            <w:pPr>
              <w:pStyle w:val="NoSpacing"/>
              <w:jc w:val="center"/>
              <w:rPr>
                <w:b/>
              </w:rPr>
            </w:pPr>
            <w:r w:rsidRPr="000D0D3C">
              <w:rPr>
                <w:rFonts w:hint="eastAsia"/>
                <w:b/>
              </w:rPr>
              <w:t>Cour</w:t>
            </w:r>
            <w:r w:rsidRPr="000D0D3C">
              <w:rPr>
                <w:b/>
              </w:rPr>
              <w:t>se Code</w:t>
            </w:r>
          </w:p>
        </w:tc>
        <w:tc>
          <w:tcPr>
            <w:tcW w:w="1463" w:type="dxa"/>
            <w:gridSpan w:val="2"/>
            <w:shd w:val="clear" w:color="auto" w:fill="auto"/>
          </w:tcPr>
          <w:p w14:paraId="35038232" w14:textId="7942E01A" w:rsidR="0010359B" w:rsidRDefault="005957FC" w:rsidP="0010359B">
            <w:pPr>
              <w:pStyle w:val="NoSpacing"/>
              <w:jc w:val="center"/>
            </w:pPr>
            <w:r>
              <w:t>ISS1210</w:t>
            </w:r>
          </w:p>
        </w:tc>
        <w:tc>
          <w:tcPr>
            <w:tcW w:w="881" w:type="dxa"/>
            <w:shd w:val="clear" w:color="auto" w:fill="EDEDED"/>
            <w:vAlign w:val="center"/>
          </w:tcPr>
          <w:p w14:paraId="62A67E25" w14:textId="77777777" w:rsidR="0010359B" w:rsidRPr="000D0D3C" w:rsidRDefault="0010359B" w:rsidP="0010359B">
            <w:pPr>
              <w:pStyle w:val="NoSpacing"/>
              <w:jc w:val="center"/>
              <w:rPr>
                <w:b/>
              </w:rPr>
            </w:pPr>
            <w:r w:rsidRPr="000D0D3C">
              <w:rPr>
                <w:rFonts w:hint="eastAsia"/>
                <w:b/>
              </w:rPr>
              <w:t>Credits</w:t>
            </w:r>
          </w:p>
        </w:tc>
        <w:tc>
          <w:tcPr>
            <w:tcW w:w="497" w:type="dxa"/>
            <w:shd w:val="clear" w:color="auto" w:fill="auto"/>
            <w:vAlign w:val="center"/>
          </w:tcPr>
          <w:p w14:paraId="2842444F" w14:textId="6C53D083" w:rsidR="0010359B" w:rsidRDefault="005957FC" w:rsidP="0010359B">
            <w:pPr>
              <w:pStyle w:val="NoSpacing"/>
              <w:jc w:val="center"/>
            </w:pPr>
            <w:r>
              <w:t>3</w:t>
            </w:r>
          </w:p>
        </w:tc>
      </w:tr>
      <w:tr w:rsidR="0010359B" w14:paraId="62C23169" w14:textId="77777777" w:rsidTr="00AA6484">
        <w:trPr>
          <w:trHeight w:val="101"/>
          <w:jc w:val="center"/>
        </w:trPr>
        <w:tc>
          <w:tcPr>
            <w:tcW w:w="1411" w:type="dxa"/>
            <w:vMerge/>
            <w:shd w:val="clear" w:color="auto" w:fill="D9D9D9"/>
            <w:vAlign w:val="center"/>
          </w:tcPr>
          <w:p w14:paraId="5E52D7E3" w14:textId="77777777" w:rsidR="0010359B" w:rsidRPr="000D0D3C" w:rsidRDefault="0010359B" w:rsidP="0010359B">
            <w:pPr>
              <w:pStyle w:val="NoSpacing"/>
              <w:rPr>
                <w:b/>
              </w:rPr>
            </w:pPr>
          </w:p>
        </w:tc>
        <w:tc>
          <w:tcPr>
            <w:tcW w:w="2265" w:type="dxa"/>
            <w:gridSpan w:val="2"/>
            <w:shd w:val="clear" w:color="auto" w:fill="EDEDED"/>
            <w:vAlign w:val="center"/>
          </w:tcPr>
          <w:p w14:paraId="2B30F7BB" w14:textId="77777777" w:rsidR="0010359B" w:rsidRPr="000D0D3C" w:rsidRDefault="0010359B" w:rsidP="0010359B">
            <w:pPr>
              <w:pStyle w:val="NoSpacing"/>
              <w:jc w:val="center"/>
              <w:rPr>
                <w:b/>
              </w:rPr>
            </w:pPr>
            <w:r w:rsidRPr="000D0D3C">
              <w:rPr>
                <w:rFonts w:hint="eastAsia"/>
                <w:b/>
              </w:rPr>
              <w:t>Course Name</w:t>
            </w:r>
          </w:p>
        </w:tc>
        <w:tc>
          <w:tcPr>
            <w:tcW w:w="6123" w:type="dxa"/>
            <w:gridSpan w:val="6"/>
            <w:shd w:val="clear" w:color="auto" w:fill="auto"/>
          </w:tcPr>
          <w:p w14:paraId="109C99BA" w14:textId="488BCC5C" w:rsidR="0010359B" w:rsidRDefault="0010359B" w:rsidP="0010359B">
            <w:pPr>
              <w:pStyle w:val="NoSpacing"/>
              <w:jc w:val="center"/>
            </w:pPr>
            <w:r w:rsidRPr="008D2F3C">
              <w:rPr>
                <w:rFonts w:asciiTheme="majorHAnsi" w:eastAsiaTheme="majorHAnsi" w:hAnsiTheme="majorHAnsi"/>
                <w:color w:val="000000"/>
                <w:szCs w:val="20"/>
              </w:rPr>
              <w:t xml:space="preserve">Korean Dystopian Content: From </w:t>
            </w:r>
            <w:r w:rsidRPr="008D2F3C">
              <w:rPr>
                <w:rFonts w:asciiTheme="majorHAnsi" w:eastAsiaTheme="majorHAnsi" w:hAnsiTheme="majorHAnsi"/>
                <w:i/>
                <w:iCs/>
                <w:color w:val="000000"/>
                <w:szCs w:val="20"/>
              </w:rPr>
              <w:t>Train to Busan</w:t>
            </w:r>
            <w:r w:rsidRPr="008D2F3C">
              <w:rPr>
                <w:rFonts w:asciiTheme="majorHAnsi" w:eastAsiaTheme="majorHAnsi" w:hAnsiTheme="majorHAnsi"/>
                <w:color w:val="000000"/>
                <w:szCs w:val="20"/>
              </w:rPr>
              <w:t xml:space="preserve"> to </w:t>
            </w:r>
            <w:r w:rsidRPr="008D2F3C">
              <w:rPr>
                <w:rFonts w:asciiTheme="majorHAnsi" w:eastAsiaTheme="majorHAnsi" w:hAnsiTheme="majorHAnsi"/>
                <w:i/>
                <w:iCs/>
                <w:color w:val="000000"/>
                <w:szCs w:val="20"/>
              </w:rPr>
              <w:t>Parasite</w:t>
            </w:r>
          </w:p>
        </w:tc>
      </w:tr>
      <w:tr w:rsidR="0010359B" w14:paraId="42FCFD9F" w14:textId="77777777" w:rsidTr="00AA6484">
        <w:trPr>
          <w:trHeight w:val="101"/>
          <w:jc w:val="center"/>
        </w:trPr>
        <w:tc>
          <w:tcPr>
            <w:tcW w:w="1411" w:type="dxa"/>
            <w:vMerge/>
            <w:shd w:val="clear" w:color="auto" w:fill="D9D9D9"/>
            <w:vAlign w:val="center"/>
          </w:tcPr>
          <w:p w14:paraId="4EEE75DD" w14:textId="77777777" w:rsidR="0010359B" w:rsidRPr="000D0D3C" w:rsidRDefault="0010359B" w:rsidP="0010359B">
            <w:pPr>
              <w:pStyle w:val="NoSpacing"/>
              <w:rPr>
                <w:b/>
              </w:rPr>
            </w:pPr>
          </w:p>
        </w:tc>
        <w:tc>
          <w:tcPr>
            <w:tcW w:w="2265" w:type="dxa"/>
            <w:gridSpan w:val="2"/>
            <w:shd w:val="clear" w:color="auto" w:fill="EDEDED"/>
            <w:vAlign w:val="center"/>
          </w:tcPr>
          <w:p w14:paraId="2D2C8EA1" w14:textId="77777777" w:rsidR="0010359B" w:rsidRPr="000D0D3C" w:rsidRDefault="0010359B" w:rsidP="0010359B">
            <w:pPr>
              <w:pStyle w:val="NoSpacing"/>
              <w:jc w:val="center"/>
              <w:rPr>
                <w:b/>
              </w:rPr>
            </w:pPr>
            <w:r w:rsidRPr="000D0D3C">
              <w:rPr>
                <w:rFonts w:hint="eastAsia"/>
                <w:b/>
              </w:rPr>
              <w:t>Lecture Schedule</w:t>
            </w:r>
          </w:p>
        </w:tc>
        <w:tc>
          <w:tcPr>
            <w:tcW w:w="6123" w:type="dxa"/>
            <w:gridSpan w:val="6"/>
            <w:shd w:val="clear" w:color="auto" w:fill="auto"/>
          </w:tcPr>
          <w:p w14:paraId="21688D2F" w14:textId="12B12544" w:rsidR="0010359B" w:rsidRDefault="0010359B" w:rsidP="0010359B">
            <w:pPr>
              <w:pStyle w:val="NoSpacing"/>
              <w:jc w:val="center"/>
            </w:pPr>
            <w:r>
              <w:t>M</w:t>
            </w:r>
            <w:r>
              <w:rPr>
                <w:rFonts w:hint="eastAsia"/>
              </w:rPr>
              <w:t>on-</w:t>
            </w:r>
            <w:r>
              <w:t>Fri</w:t>
            </w:r>
            <w:r>
              <w:rPr>
                <w:rFonts w:hint="eastAsia"/>
              </w:rPr>
              <w:t xml:space="preserve"> </w:t>
            </w:r>
            <w:r w:rsidR="00DD1637">
              <w:t>9am-3pm (</w:t>
            </w:r>
            <w:r w:rsidR="005957FC">
              <w:t>lunch break 12pm-1pm)</w:t>
            </w:r>
          </w:p>
        </w:tc>
      </w:tr>
      <w:tr w:rsidR="0010359B" w14:paraId="217E0871" w14:textId="77777777" w:rsidTr="00AA6484">
        <w:trPr>
          <w:trHeight w:val="246"/>
          <w:jc w:val="center"/>
        </w:trPr>
        <w:tc>
          <w:tcPr>
            <w:tcW w:w="1411" w:type="dxa"/>
            <w:vMerge/>
            <w:shd w:val="clear" w:color="auto" w:fill="D9D9D9"/>
            <w:vAlign w:val="center"/>
          </w:tcPr>
          <w:p w14:paraId="7E9A836A" w14:textId="77777777" w:rsidR="0010359B" w:rsidRPr="000D0D3C" w:rsidRDefault="0010359B" w:rsidP="0010359B">
            <w:pPr>
              <w:pStyle w:val="NoSpacing"/>
              <w:rPr>
                <w:b/>
              </w:rPr>
            </w:pPr>
          </w:p>
        </w:tc>
        <w:tc>
          <w:tcPr>
            <w:tcW w:w="2265" w:type="dxa"/>
            <w:gridSpan w:val="2"/>
            <w:shd w:val="clear" w:color="auto" w:fill="EDEDED"/>
            <w:vAlign w:val="center"/>
          </w:tcPr>
          <w:p w14:paraId="08B084BA" w14:textId="77777777" w:rsidR="0010359B" w:rsidRPr="000D0D3C" w:rsidRDefault="0010359B" w:rsidP="0010359B">
            <w:pPr>
              <w:pStyle w:val="NoSpacing"/>
              <w:jc w:val="center"/>
              <w:rPr>
                <w:b/>
              </w:rPr>
            </w:pPr>
            <w:r w:rsidRPr="000D0D3C">
              <w:rPr>
                <w:rFonts w:hint="eastAsia"/>
                <w:b/>
              </w:rPr>
              <w:t>Course Description</w:t>
            </w:r>
          </w:p>
        </w:tc>
        <w:tc>
          <w:tcPr>
            <w:tcW w:w="6123" w:type="dxa"/>
            <w:gridSpan w:val="6"/>
            <w:shd w:val="clear" w:color="auto" w:fill="auto"/>
          </w:tcPr>
          <w:p w14:paraId="41C4D190" w14:textId="63C3F8DE" w:rsidR="0010359B" w:rsidRDefault="0010359B" w:rsidP="0006685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after="0" w:line="240" w:lineRule="auto"/>
              <w:jc w:val="left"/>
              <w:rPr>
                <w:rFonts w:asciiTheme="majorHAnsi" w:eastAsiaTheme="majorHAnsi" w:hAnsiTheme="majorHAnsi"/>
                <w:color w:val="1A1A1A"/>
                <w:kern w:val="0"/>
                <w:szCs w:val="20"/>
                <w:lang w:val="en-GB"/>
              </w:rPr>
            </w:pPr>
            <w:r w:rsidRPr="008D2F3C">
              <w:rPr>
                <w:rFonts w:asciiTheme="majorHAnsi" w:eastAsiaTheme="majorHAnsi" w:hAnsiTheme="majorHAnsi"/>
                <w:color w:val="1A1A1A"/>
                <w:kern w:val="0"/>
                <w:szCs w:val="20"/>
                <w:lang w:val="en-GB"/>
              </w:rPr>
              <w:t xml:space="preserve">This course will </w:t>
            </w:r>
            <w:r w:rsidR="00066859">
              <w:rPr>
                <w:rFonts w:asciiTheme="majorHAnsi" w:eastAsiaTheme="majorHAnsi" w:hAnsiTheme="majorHAnsi"/>
                <w:color w:val="1A1A1A"/>
                <w:kern w:val="0"/>
                <w:szCs w:val="20"/>
                <w:lang w:val="en-GB"/>
              </w:rPr>
              <w:t>give students an opportunity to learn about one of the most popular genres in Korean films and</w:t>
            </w:r>
            <w:r w:rsidR="00450ACE">
              <w:rPr>
                <w:rFonts w:asciiTheme="majorHAnsi" w:eastAsiaTheme="majorHAnsi" w:hAnsiTheme="majorHAnsi"/>
                <w:color w:val="1A1A1A"/>
                <w:kern w:val="0"/>
                <w:szCs w:val="20"/>
                <w:lang w:val="en-GB"/>
              </w:rPr>
              <w:t xml:space="preserve"> mini-series</w:t>
            </w:r>
            <w:r w:rsidR="00066859">
              <w:rPr>
                <w:rFonts w:asciiTheme="majorHAnsi" w:eastAsiaTheme="majorHAnsi" w:hAnsiTheme="majorHAnsi"/>
                <w:color w:val="1A1A1A"/>
                <w:kern w:val="0"/>
                <w:szCs w:val="20"/>
                <w:lang w:val="en-GB"/>
              </w:rPr>
              <w:t>:</w:t>
            </w:r>
            <w:r w:rsidRPr="008D2F3C">
              <w:rPr>
                <w:rFonts w:asciiTheme="majorHAnsi" w:eastAsiaTheme="majorHAnsi" w:hAnsiTheme="majorHAnsi"/>
                <w:color w:val="1A1A1A"/>
                <w:kern w:val="0"/>
                <w:szCs w:val="20"/>
                <w:lang w:val="en-GB"/>
              </w:rPr>
              <w:t xml:space="preserve"> dystopian content. </w:t>
            </w:r>
            <w:r w:rsidR="00066859">
              <w:rPr>
                <w:rFonts w:asciiTheme="majorHAnsi" w:eastAsiaTheme="majorHAnsi" w:hAnsiTheme="majorHAnsi"/>
                <w:color w:val="1A1A1A"/>
                <w:kern w:val="0"/>
                <w:szCs w:val="20"/>
                <w:lang w:val="en-GB"/>
              </w:rPr>
              <w:t xml:space="preserve">It will take students back to the beginning of the contemporary era of Korean cinema in the 1990s as </w:t>
            </w:r>
            <w:r w:rsidR="00C93F1C">
              <w:rPr>
                <w:rFonts w:asciiTheme="majorHAnsi" w:eastAsiaTheme="majorHAnsi" w:hAnsiTheme="majorHAnsi"/>
                <w:color w:val="1A1A1A"/>
                <w:kern w:val="0"/>
                <w:szCs w:val="20"/>
                <w:lang w:val="en-GB"/>
              </w:rPr>
              <w:t>students</w:t>
            </w:r>
            <w:r w:rsidR="00066859">
              <w:rPr>
                <w:rFonts w:asciiTheme="majorHAnsi" w:eastAsiaTheme="majorHAnsi" w:hAnsiTheme="majorHAnsi"/>
                <w:color w:val="1A1A1A"/>
                <w:kern w:val="0"/>
                <w:szCs w:val="20"/>
                <w:lang w:val="en-GB"/>
              </w:rPr>
              <w:t xml:space="preserve"> will learn about the “386 generation”</w:t>
            </w:r>
            <w:r w:rsidR="00450ACE">
              <w:rPr>
                <w:rFonts w:asciiTheme="majorHAnsi" w:eastAsiaTheme="majorHAnsi" w:hAnsiTheme="majorHAnsi"/>
                <w:color w:val="1A1A1A"/>
                <w:kern w:val="0"/>
                <w:szCs w:val="20"/>
                <w:lang w:val="en-GB"/>
              </w:rPr>
              <w:t xml:space="preserve"> led by Bong Joon Ho and Park Chan-</w:t>
            </w:r>
            <w:proofErr w:type="spellStart"/>
            <w:r w:rsidR="00450ACE">
              <w:rPr>
                <w:rFonts w:asciiTheme="majorHAnsi" w:eastAsiaTheme="majorHAnsi" w:hAnsiTheme="majorHAnsi"/>
                <w:color w:val="1A1A1A"/>
                <w:kern w:val="0"/>
                <w:szCs w:val="20"/>
                <w:lang w:val="en-GB"/>
              </w:rPr>
              <w:t>wook</w:t>
            </w:r>
            <w:proofErr w:type="spellEnd"/>
            <w:r w:rsidR="00450ACE">
              <w:rPr>
                <w:rFonts w:asciiTheme="majorHAnsi" w:eastAsiaTheme="majorHAnsi" w:hAnsiTheme="majorHAnsi"/>
                <w:color w:val="1A1A1A"/>
                <w:kern w:val="0"/>
                <w:szCs w:val="20"/>
                <w:lang w:val="en-GB"/>
              </w:rPr>
              <w:t>,</w:t>
            </w:r>
            <w:r w:rsidR="00066859">
              <w:rPr>
                <w:rFonts w:asciiTheme="majorHAnsi" w:eastAsiaTheme="majorHAnsi" w:hAnsiTheme="majorHAnsi"/>
                <w:color w:val="1A1A1A"/>
                <w:kern w:val="0"/>
                <w:szCs w:val="20"/>
                <w:lang w:val="en-GB"/>
              </w:rPr>
              <w:t xml:space="preserve"> and the changes that would transform the content industry.</w:t>
            </w:r>
            <w:r w:rsidR="00C768F9">
              <w:rPr>
                <w:rFonts w:asciiTheme="majorHAnsi" w:eastAsiaTheme="majorHAnsi" w:hAnsiTheme="majorHAnsi"/>
                <w:color w:val="1A1A1A"/>
                <w:kern w:val="0"/>
                <w:szCs w:val="20"/>
                <w:lang w:val="en-GB"/>
              </w:rPr>
              <w:t xml:space="preserve"> </w:t>
            </w:r>
            <w:r w:rsidR="00294845">
              <w:rPr>
                <w:rFonts w:asciiTheme="majorHAnsi" w:eastAsiaTheme="majorHAnsi" w:hAnsiTheme="majorHAnsi"/>
                <w:color w:val="1A1A1A"/>
                <w:kern w:val="0"/>
                <w:szCs w:val="20"/>
                <w:lang w:val="en-GB"/>
              </w:rPr>
              <w:t>Students</w:t>
            </w:r>
            <w:r w:rsidR="00C768F9">
              <w:rPr>
                <w:rFonts w:asciiTheme="majorHAnsi" w:eastAsiaTheme="majorHAnsi" w:hAnsiTheme="majorHAnsi"/>
                <w:color w:val="1A1A1A"/>
                <w:kern w:val="0"/>
                <w:szCs w:val="20"/>
                <w:lang w:val="en-GB"/>
              </w:rPr>
              <w:t xml:space="preserve"> will also discover how the 1980s would</w:t>
            </w:r>
            <w:r w:rsidR="00450ACE">
              <w:rPr>
                <w:rFonts w:asciiTheme="majorHAnsi" w:eastAsiaTheme="majorHAnsi" w:hAnsiTheme="majorHAnsi"/>
                <w:color w:val="1A1A1A"/>
                <w:kern w:val="0"/>
                <w:szCs w:val="20"/>
                <w:lang w:val="en-GB"/>
              </w:rPr>
              <w:t xml:space="preserve"> come to </w:t>
            </w:r>
            <w:r w:rsidR="00C768F9">
              <w:rPr>
                <w:rFonts w:asciiTheme="majorHAnsi" w:eastAsiaTheme="majorHAnsi" w:hAnsiTheme="majorHAnsi"/>
                <w:color w:val="1A1A1A"/>
                <w:kern w:val="0"/>
                <w:szCs w:val="20"/>
                <w:lang w:val="en-GB"/>
              </w:rPr>
              <w:t xml:space="preserve">shape the dystopian </w:t>
            </w:r>
            <w:r w:rsidR="00294845">
              <w:rPr>
                <w:rFonts w:asciiTheme="majorHAnsi" w:eastAsiaTheme="majorHAnsi" w:hAnsiTheme="majorHAnsi"/>
                <w:color w:val="1A1A1A"/>
                <w:kern w:val="0"/>
                <w:szCs w:val="20"/>
                <w:lang w:val="en-GB"/>
              </w:rPr>
              <w:t xml:space="preserve">narratives </w:t>
            </w:r>
            <w:r w:rsidR="00C768F9">
              <w:rPr>
                <w:rFonts w:asciiTheme="majorHAnsi" w:eastAsiaTheme="majorHAnsi" w:hAnsiTheme="majorHAnsi"/>
                <w:color w:val="1A1A1A"/>
                <w:kern w:val="0"/>
                <w:szCs w:val="20"/>
                <w:lang w:val="en-GB"/>
              </w:rPr>
              <w:t>crafted by these filmmakers.</w:t>
            </w:r>
            <w:r w:rsidR="00066859">
              <w:rPr>
                <w:rFonts w:asciiTheme="majorHAnsi" w:eastAsiaTheme="majorHAnsi" w:hAnsiTheme="majorHAnsi"/>
                <w:color w:val="1A1A1A"/>
                <w:kern w:val="0"/>
                <w:szCs w:val="20"/>
                <w:lang w:val="en-GB"/>
              </w:rPr>
              <w:t xml:space="preserve"> </w:t>
            </w:r>
            <w:r w:rsidR="00294845">
              <w:rPr>
                <w:rFonts w:asciiTheme="majorHAnsi" w:eastAsiaTheme="majorHAnsi" w:hAnsiTheme="majorHAnsi"/>
                <w:color w:val="1A1A1A"/>
                <w:kern w:val="0"/>
                <w:szCs w:val="20"/>
                <w:lang w:val="en-GB"/>
              </w:rPr>
              <w:t>The course</w:t>
            </w:r>
            <w:r w:rsidRPr="008D2F3C">
              <w:rPr>
                <w:rFonts w:asciiTheme="majorHAnsi" w:eastAsiaTheme="majorHAnsi" w:hAnsiTheme="majorHAnsi"/>
                <w:color w:val="1A1A1A"/>
                <w:kern w:val="0"/>
                <w:szCs w:val="20"/>
                <w:lang w:val="en-GB"/>
              </w:rPr>
              <w:t xml:space="preserve"> will track the changing nature of Korean dystopian content: from movies like </w:t>
            </w:r>
            <w:r w:rsidRPr="008D2F3C">
              <w:rPr>
                <w:rFonts w:asciiTheme="majorHAnsi" w:eastAsiaTheme="majorHAnsi" w:hAnsiTheme="majorHAnsi"/>
                <w:b/>
                <w:bCs/>
                <w:i/>
                <w:iCs/>
                <w:color w:val="1A1A1A"/>
                <w:kern w:val="0"/>
                <w:szCs w:val="20"/>
                <w:lang w:val="en-GB"/>
              </w:rPr>
              <w:t xml:space="preserve">Train to Busan </w:t>
            </w:r>
            <w:r w:rsidRPr="008D2F3C">
              <w:rPr>
                <w:rFonts w:asciiTheme="majorHAnsi" w:eastAsiaTheme="majorHAnsi" w:hAnsiTheme="majorHAnsi"/>
                <w:color w:val="1A1A1A"/>
                <w:kern w:val="0"/>
                <w:szCs w:val="20"/>
                <w:lang w:val="en-GB"/>
              </w:rPr>
              <w:t xml:space="preserve">and </w:t>
            </w:r>
            <w:r w:rsidRPr="008D2F3C">
              <w:rPr>
                <w:rFonts w:asciiTheme="majorHAnsi" w:eastAsiaTheme="majorHAnsi" w:hAnsiTheme="majorHAnsi"/>
                <w:b/>
                <w:bCs/>
                <w:i/>
                <w:iCs/>
                <w:color w:val="1A1A1A"/>
                <w:kern w:val="0"/>
                <w:szCs w:val="20"/>
                <w:lang w:val="en-GB"/>
              </w:rPr>
              <w:t>Parasite</w:t>
            </w:r>
            <w:r w:rsidRPr="008D2F3C">
              <w:rPr>
                <w:rFonts w:asciiTheme="majorHAnsi" w:eastAsiaTheme="majorHAnsi" w:hAnsiTheme="majorHAnsi"/>
                <w:color w:val="1A1A1A"/>
                <w:kern w:val="0"/>
                <w:szCs w:val="20"/>
                <w:lang w:val="en-GB"/>
              </w:rPr>
              <w:t xml:space="preserve"> to serial dramas like </w:t>
            </w:r>
            <w:proofErr w:type="spellStart"/>
            <w:r w:rsidRPr="008D2F3C">
              <w:rPr>
                <w:rFonts w:asciiTheme="majorHAnsi" w:eastAsiaTheme="majorHAnsi" w:hAnsiTheme="majorHAnsi"/>
                <w:b/>
                <w:bCs/>
                <w:i/>
                <w:iCs/>
                <w:color w:val="1A1A1A"/>
                <w:kern w:val="0"/>
                <w:szCs w:val="20"/>
                <w:lang w:val="en-GB"/>
              </w:rPr>
              <w:t>Hellbound</w:t>
            </w:r>
            <w:proofErr w:type="spellEnd"/>
            <w:r w:rsidRPr="008D2F3C">
              <w:rPr>
                <w:rFonts w:asciiTheme="majorHAnsi" w:eastAsiaTheme="majorHAnsi" w:hAnsiTheme="majorHAnsi"/>
                <w:color w:val="1A1A1A"/>
                <w:kern w:val="0"/>
                <w:szCs w:val="20"/>
                <w:lang w:val="en-GB"/>
              </w:rPr>
              <w:t xml:space="preserve"> and </w:t>
            </w:r>
            <w:r w:rsidRPr="008D2F3C">
              <w:rPr>
                <w:rFonts w:asciiTheme="majorHAnsi" w:eastAsiaTheme="majorHAnsi" w:hAnsiTheme="majorHAnsi"/>
                <w:b/>
                <w:bCs/>
                <w:i/>
                <w:iCs/>
                <w:color w:val="1A1A1A"/>
                <w:kern w:val="0"/>
                <w:szCs w:val="20"/>
                <w:lang w:val="en-GB"/>
              </w:rPr>
              <w:t>Squid</w:t>
            </w:r>
            <w:r w:rsidRPr="008D2F3C">
              <w:rPr>
                <w:rFonts w:asciiTheme="majorHAnsi" w:eastAsiaTheme="majorHAnsi" w:hAnsiTheme="majorHAnsi"/>
                <w:color w:val="1A1A1A"/>
                <w:kern w:val="0"/>
                <w:szCs w:val="20"/>
                <w:lang w:val="en-GB"/>
              </w:rPr>
              <w:t xml:space="preserve"> </w:t>
            </w:r>
            <w:r w:rsidRPr="008D2F3C">
              <w:rPr>
                <w:rFonts w:asciiTheme="majorHAnsi" w:eastAsiaTheme="majorHAnsi" w:hAnsiTheme="majorHAnsi"/>
                <w:b/>
                <w:bCs/>
                <w:i/>
                <w:iCs/>
                <w:color w:val="1A1A1A"/>
                <w:kern w:val="0"/>
                <w:szCs w:val="20"/>
                <w:lang w:val="en-GB"/>
              </w:rPr>
              <w:t>Game</w:t>
            </w:r>
            <w:r w:rsidRPr="008D2F3C">
              <w:rPr>
                <w:rFonts w:asciiTheme="majorHAnsi" w:eastAsiaTheme="majorHAnsi" w:hAnsiTheme="majorHAnsi"/>
                <w:color w:val="1A1A1A"/>
                <w:kern w:val="0"/>
                <w:szCs w:val="20"/>
                <w:lang w:val="en-GB"/>
              </w:rPr>
              <w:t>.</w:t>
            </w:r>
          </w:p>
          <w:p w14:paraId="76E099ED" w14:textId="2E4B1D56" w:rsidR="00066859" w:rsidRPr="00066859" w:rsidRDefault="00066859" w:rsidP="0006685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after="0" w:line="240" w:lineRule="auto"/>
              <w:jc w:val="left"/>
              <w:rPr>
                <w:rFonts w:asciiTheme="majorHAnsi" w:eastAsiaTheme="majorHAnsi" w:hAnsiTheme="majorHAnsi"/>
                <w:color w:val="1A1A1A"/>
                <w:kern w:val="0"/>
                <w:szCs w:val="20"/>
                <w:lang w:val="en-GB"/>
              </w:rPr>
            </w:pPr>
            <w:r w:rsidRPr="008D2F3C">
              <w:rPr>
                <w:rFonts w:asciiTheme="majorHAnsi" w:eastAsiaTheme="majorHAnsi" w:hAnsiTheme="majorHAnsi"/>
                <w:color w:val="1A1A1A"/>
                <w:kern w:val="0"/>
                <w:szCs w:val="20"/>
                <w:lang w:val="en-GB"/>
              </w:rPr>
              <w:t xml:space="preserve">This course </w:t>
            </w:r>
            <w:r>
              <w:rPr>
                <w:rFonts w:asciiTheme="majorHAnsi" w:eastAsiaTheme="majorHAnsi" w:hAnsiTheme="majorHAnsi"/>
                <w:color w:val="1A1A1A"/>
                <w:kern w:val="0"/>
                <w:szCs w:val="20"/>
                <w:lang w:val="en-GB"/>
              </w:rPr>
              <w:t>will comprise of lectures, screenings</w:t>
            </w:r>
            <w:r w:rsidR="00C93F1C">
              <w:rPr>
                <w:rFonts w:asciiTheme="majorHAnsi" w:eastAsiaTheme="majorHAnsi" w:hAnsiTheme="majorHAnsi"/>
                <w:color w:val="1A1A1A"/>
                <w:kern w:val="0"/>
                <w:szCs w:val="20"/>
                <w:lang w:val="en-GB"/>
              </w:rPr>
              <w:t>,</w:t>
            </w:r>
            <w:r>
              <w:rPr>
                <w:rFonts w:asciiTheme="majorHAnsi" w:eastAsiaTheme="majorHAnsi" w:hAnsiTheme="majorHAnsi"/>
                <w:color w:val="1A1A1A"/>
                <w:kern w:val="0"/>
                <w:szCs w:val="20"/>
                <w:lang w:val="en-GB"/>
              </w:rPr>
              <w:t xml:space="preserve"> and discussions.</w:t>
            </w:r>
          </w:p>
        </w:tc>
      </w:tr>
      <w:tr w:rsidR="0010359B" w14:paraId="6FD607AE" w14:textId="77777777" w:rsidTr="00AA6484">
        <w:trPr>
          <w:trHeight w:val="246"/>
          <w:jc w:val="center"/>
        </w:trPr>
        <w:tc>
          <w:tcPr>
            <w:tcW w:w="1411" w:type="dxa"/>
            <w:vMerge/>
            <w:shd w:val="clear" w:color="auto" w:fill="D9D9D9"/>
            <w:vAlign w:val="center"/>
          </w:tcPr>
          <w:p w14:paraId="7B16ADE4" w14:textId="77777777" w:rsidR="0010359B" w:rsidRPr="000D0D3C" w:rsidRDefault="0010359B" w:rsidP="0010359B">
            <w:pPr>
              <w:pStyle w:val="NoSpacing"/>
              <w:rPr>
                <w:b/>
              </w:rPr>
            </w:pPr>
          </w:p>
        </w:tc>
        <w:tc>
          <w:tcPr>
            <w:tcW w:w="2265" w:type="dxa"/>
            <w:gridSpan w:val="2"/>
            <w:shd w:val="clear" w:color="auto" w:fill="EDEDED"/>
            <w:vAlign w:val="center"/>
          </w:tcPr>
          <w:p w14:paraId="3019F1AD" w14:textId="77777777" w:rsidR="0010359B" w:rsidRPr="000D0D3C" w:rsidRDefault="0010359B" w:rsidP="0010359B">
            <w:pPr>
              <w:pStyle w:val="NoSpacing"/>
              <w:jc w:val="center"/>
              <w:rPr>
                <w:b/>
              </w:rPr>
            </w:pPr>
            <w:r w:rsidRPr="000D0D3C">
              <w:rPr>
                <w:rFonts w:hint="eastAsia"/>
                <w:b/>
              </w:rPr>
              <w:t>Course Objective</w:t>
            </w:r>
          </w:p>
        </w:tc>
        <w:tc>
          <w:tcPr>
            <w:tcW w:w="6123" w:type="dxa"/>
            <w:gridSpan w:val="6"/>
            <w:shd w:val="clear" w:color="auto" w:fill="auto"/>
          </w:tcPr>
          <w:p w14:paraId="6E593869" w14:textId="3807890A" w:rsidR="0010359B" w:rsidRPr="00F57D43" w:rsidRDefault="0010359B" w:rsidP="0010359B">
            <w:pPr>
              <w:pStyle w:val="NoSpacing"/>
            </w:pPr>
            <w:r w:rsidRPr="008D2F3C">
              <w:rPr>
                <w:rFonts w:asciiTheme="majorHAnsi" w:eastAsiaTheme="majorHAnsi" w:hAnsiTheme="majorHAnsi"/>
                <w:color w:val="1A1A1A"/>
                <w:kern w:val="0"/>
                <w:szCs w:val="20"/>
                <w:lang w:val="en-GB"/>
              </w:rPr>
              <w:t>By the end of course, students will have a firm grasp of the history of the genre and will be able to draw on this knowledge to effectively debate issues related to Korean society, popular culture, geopolitical history, and Hallyu (Korean Wave).</w:t>
            </w:r>
          </w:p>
        </w:tc>
      </w:tr>
      <w:tr w:rsidR="0010359B" w14:paraId="349BA2C2" w14:textId="77777777" w:rsidTr="00AA6484">
        <w:trPr>
          <w:trHeight w:val="246"/>
          <w:jc w:val="center"/>
        </w:trPr>
        <w:tc>
          <w:tcPr>
            <w:tcW w:w="1411" w:type="dxa"/>
            <w:vMerge/>
            <w:shd w:val="clear" w:color="auto" w:fill="D9D9D9"/>
            <w:vAlign w:val="center"/>
          </w:tcPr>
          <w:p w14:paraId="00F1A204" w14:textId="77777777" w:rsidR="0010359B" w:rsidRPr="000D0D3C" w:rsidRDefault="0010359B" w:rsidP="0010359B">
            <w:pPr>
              <w:pStyle w:val="NoSpacing"/>
              <w:rPr>
                <w:b/>
              </w:rPr>
            </w:pPr>
          </w:p>
        </w:tc>
        <w:tc>
          <w:tcPr>
            <w:tcW w:w="2265" w:type="dxa"/>
            <w:gridSpan w:val="2"/>
            <w:shd w:val="clear" w:color="auto" w:fill="EDEDED"/>
            <w:vAlign w:val="center"/>
          </w:tcPr>
          <w:p w14:paraId="50E1140C" w14:textId="77777777" w:rsidR="0010359B" w:rsidRPr="000D0D3C" w:rsidRDefault="0010359B" w:rsidP="0010359B">
            <w:pPr>
              <w:pStyle w:val="NoSpacing"/>
              <w:jc w:val="center"/>
              <w:rPr>
                <w:b/>
              </w:rPr>
            </w:pPr>
            <w:r w:rsidRPr="000D0D3C">
              <w:rPr>
                <w:rFonts w:hint="eastAsia"/>
                <w:b/>
              </w:rPr>
              <w:t>Pre</w:t>
            </w:r>
            <w:r w:rsidRPr="000D0D3C">
              <w:rPr>
                <w:b/>
              </w:rPr>
              <w:t>requisite</w:t>
            </w:r>
          </w:p>
        </w:tc>
        <w:tc>
          <w:tcPr>
            <w:tcW w:w="6123" w:type="dxa"/>
            <w:gridSpan w:val="6"/>
            <w:shd w:val="clear" w:color="auto" w:fill="auto"/>
            <w:vAlign w:val="center"/>
          </w:tcPr>
          <w:p w14:paraId="65CAEAB9" w14:textId="77777777" w:rsidR="0010359B" w:rsidRDefault="0010359B" w:rsidP="0010359B">
            <w:pPr>
              <w:pStyle w:val="NoSpacing"/>
              <w:numPr>
                <w:ilvl w:val="0"/>
                <w:numId w:val="6"/>
              </w:numPr>
            </w:pPr>
          </w:p>
        </w:tc>
      </w:tr>
      <w:tr w:rsidR="0010359B" w14:paraId="30CAC606" w14:textId="77777777" w:rsidTr="00AA6484">
        <w:trPr>
          <w:trHeight w:val="246"/>
          <w:jc w:val="center"/>
        </w:trPr>
        <w:tc>
          <w:tcPr>
            <w:tcW w:w="1411" w:type="dxa"/>
            <w:vMerge/>
            <w:shd w:val="clear" w:color="auto" w:fill="D9D9D9"/>
            <w:vAlign w:val="center"/>
          </w:tcPr>
          <w:p w14:paraId="51BFC75D" w14:textId="77777777" w:rsidR="0010359B" w:rsidRPr="000D0D3C" w:rsidRDefault="0010359B" w:rsidP="0010359B">
            <w:pPr>
              <w:pStyle w:val="NoSpacing"/>
              <w:rPr>
                <w:b/>
              </w:rPr>
            </w:pPr>
          </w:p>
        </w:tc>
        <w:tc>
          <w:tcPr>
            <w:tcW w:w="2265" w:type="dxa"/>
            <w:gridSpan w:val="2"/>
            <w:shd w:val="clear" w:color="auto" w:fill="EDEDED"/>
            <w:vAlign w:val="center"/>
          </w:tcPr>
          <w:p w14:paraId="45502149" w14:textId="77777777" w:rsidR="0010359B" w:rsidRPr="000D0D3C" w:rsidRDefault="0010359B" w:rsidP="0010359B">
            <w:pPr>
              <w:pStyle w:val="NoSpacing"/>
              <w:jc w:val="center"/>
              <w:rPr>
                <w:b/>
              </w:rPr>
            </w:pPr>
            <w:r w:rsidRPr="000D0D3C">
              <w:rPr>
                <w:rFonts w:hint="eastAsia"/>
                <w:b/>
              </w:rPr>
              <w:t>Materials/Textbooks</w:t>
            </w:r>
          </w:p>
        </w:tc>
        <w:tc>
          <w:tcPr>
            <w:tcW w:w="6123" w:type="dxa"/>
            <w:gridSpan w:val="6"/>
            <w:shd w:val="clear" w:color="auto" w:fill="auto"/>
            <w:vAlign w:val="center"/>
          </w:tcPr>
          <w:p w14:paraId="72D8BC84" w14:textId="7DEE4D4F" w:rsidR="0010359B" w:rsidRPr="008D2F3C" w:rsidRDefault="0010359B" w:rsidP="0010359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after="0" w:line="240" w:lineRule="auto"/>
              <w:jc w:val="left"/>
              <w:rPr>
                <w:rFonts w:asciiTheme="majorHAnsi" w:eastAsiaTheme="majorHAnsi" w:hAnsiTheme="majorHAnsi"/>
                <w:b/>
                <w:bCs/>
                <w:color w:val="000000"/>
                <w:kern w:val="0"/>
                <w:szCs w:val="20"/>
                <w:lang w:val="en-GB"/>
              </w:rPr>
            </w:pPr>
            <w:r w:rsidRPr="008D2F3C">
              <w:rPr>
                <w:rFonts w:asciiTheme="majorHAnsi" w:eastAsiaTheme="majorHAnsi" w:hAnsiTheme="majorHAnsi"/>
                <w:b/>
                <w:bCs/>
                <w:color w:val="000000"/>
                <w:kern w:val="0"/>
                <w:szCs w:val="20"/>
                <w:lang w:val="en-GB"/>
              </w:rPr>
              <w:t>Reading List</w:t>
            </w:r>
            <w:r w:rsidR="00450ACE">
              <w:rPr>
                <w:rFonts w:asciiTheme="majorHAnsi" w:eastAsiaTheme="majorHAnsi" w:hAnsiTheme="majorHAnsi"/>
                <w:b/>
                <w:bCs/>
                <w:color w:val="000000"/>
                <w:kern w:val="0"/>
                <w:szCs w:val="20"/>
                <w:lang w:val="en-GB"/>
              </w:rPr>
              <w:t xml:space="preserve"> (these essays will be provided to students)</w:t>
            </w:r>
            <w:r w:rsidRPr="008D2F3C">
              <w:rPr>
                <w:rFonts w:asciiTheme="majorHAnsi" w:eastAsiaTheme="majorHAnsi" w:hAnsiTheme="majorHAnsi"/>
                <w:b/>
                <w:bCs/>
                <w:color w:val="000000"/>
                <w:kern w:val="0"/>
                <w:szCs w:val="20"/>
                <w:lang w:val="en-GB"/>
              </w:rPr>
              <w:t xml:space="preserve">: </w:t>
            </w:r>
          </w:p>
          <w:p w14:paraId="7FC50B9C" w14:textId="77777777" w:rsidR="0010359B" w:rsidRPr="008D2F3C" w:rsidRDefault="0010359B" w:rsidP="0010359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after="0" w:line="240" w:lineRule="auto"/>
              <w:jc w:val="left"/>
              <w:rPr>
                <w:rFonts w:asciiTheme="majorHAnsi" w:eastAsiaTheme="majorHAnsi" w:hAnsiTheme="majorHAnsi"/>
                <w:color w:val="000000"/>
                <w:kern w:val="0"/>
                <w:szCs w:val="20"/>
                <w:lang w:val="en-GB"/>
              </w:rPr>
            </w:pPr>
          </w:p>
          <w:p w14:paraId="455B6305" w14:textId="77777777" w:rsidR="0010359B" w:rsidRPr="008D2F3C" w:rsidRDefault="0010359B" w:rsidP="0010359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after="0" w:line="240" w:lineRule="auto"/>
              <w:jc w:val="left"/>
              <w:rPr>
                <w:rFonts w:asciiTheme="majorHAnsi" w:eastAsiaTheme="majorHAnsi" w:hAnsiTheme="majorHAnsi"/>
                <w:color w:val="1A1A1A"/>
                <w:kern w:val="0"/>
                <w:szCs w:val="20"/>
                <w:lang w:val="en-GB"/>
              </w:rPr>
            </w:pPr>
            <w:proofErr w:type="spellStart"/>
            <w:r w:rsidRPr="008D2F3C">
              <w:rPr>
                <w:rFonts w:asciiTheme="majorHAnsi" w:eastAsiaTheme="majorHAnsi" w:hAnsiTheme="majorHAnsi"/>
                <w:color w:val="1A1A1A"/>
                <w:kern w:val="0"/>
                <w:szCs w:val="20"/>
                <w:lang w:val="en-GB"/>
              </w:rPr>
              <w:t>Jeong</w:t>
            </w:r>
            <w:proofErr w:type="spellEnd"/>
            <w:r w:rsidRPr="008D2F3C">
              <w:rPr>
                <w:rFonts w:asciiTheme="majorHAnsi" w:eastAsiaTheme="majorHAnsi" w:hAnsiTheme="majorHAnsi"/>
                <w:color w:val="1A1A1A"/>
                <w:kern w:val="0"/>
                <w:szCs w:val="20"/>
                <w:lang w:val="en-GB"/>
              </w:rPr>
              <w:t xml:space="preserve"> Seung-</w:t>
            </w:r>
            <w:proofErr w:type="spellStart"/>
            <w:r w:rsidRPr="008D2F3C">
              <w:rPr>
                <w:rFonts w:asciiTheme="majorHAnsi" w:eastAsiaTheme="majorHAnsi" w:hAnsiTheme="majorHAnsi"/>
                <w:color w:val="1A1A1A"/>
                <w:kern w:val="0"/>
                <w:szCs w:val="20"/>
                <w:lang w:val="en-GB"/>
              </w:rPr>
              <w:t>hoon</w:t>
            </w:r>
            <w:proofErr w:type="spellEnd"/>
            <w:r w:rsidRPr="008D2F3C">
              <w:rPr>
                <w:rFonts w:asciiTheme="majorHAnsi" w:eastAsiaTheme="majorHAnsi" w:hAnsiTheme="majorHAnsi"/>
                <w:color w:val="1A1A1A"/>
                <w:kern w:val="0"/>
                <w:szCs w:val="20"/>
                <w:lang w:val="en-GB"/>
              </w:rPr>
              <w:t>. 2019. ‘</w:t>
            </w:r>
            <w:r w:rsidRPr="008D2F3C">
              <w:rPr>
                <w:rFonts w:asciiTheme="majorHAnsi" w:eastAsiaTheme="majorHAnsi" w:hAnsiTheme="majorHAnsi"/>
                <w:i/>
                <w:iCs/>
                <w:color w:val="1A1A1A"/>
                <w:kern w:val="0"/>
                <w:szCs w:val="20"/>
                <w:lang w:val="en-GB"/>
              </w:rPr>
              <w:t>Snowpiercer</w:t>
            </w:r>
            <w:r w:rsidRPr="008D2F3C">
              <w:rPr>
                <w:rFonts w:asciiTheme="majorHAnsi" w:eastAsiaTheme="majorHAnsi" w:hAnsiTheme="majorHAnsi"/>
                <w:color w:val="1A1A1A"/>
                <w:kern w:val="0"/>
                <w:szCs w:val="20"/>
                <w:lang w:val="en-GB"/>
              </w:rPr>
              <w:t xml:space="preserve">: The Post-historical Catastrophe of a Biopolitical Ecosystem’ in </w:t>
            </w:r>
            <w:r w:rsidRPr="008D2F3C">
              <w:rPr>
                <w:rFonts w:asciiTheme="majorHAnsi" w:eastAsiaTheme="majorHAnsi" w:hAnsiTheme="majorHAnsi"/>
                <w:i/>
                <w:iCs/>
                <w:color w:val="1A1A1A"/>
                <w:kern w:val="0"/>
                <w:szCs w:val="20"/>
                <w:lang w:val="en-GB"/>
              </w:rPr>
              <w:t>Rediscovering Korean Cinema</w:t>
            </w:r>
            <w:r w:rsidRPr="008D2F3C">
              <w:rPr>
                <w:rFonts w:asciiTheme="majorHAnsi" w:eastAsiaTheme="majorHAnsi" w:hAnsiTheme="majorHAnsi"/>
                <w:color w:val="1A1A1A"/>
                <w:kern w:val="0"/>
                <w:szCs w:val="20"/>
                <w:lang w:val="en-GB"/>
              </w:rPr>
              <w:t xml:space="preserve">, ed. Lee </w:t>
            </w:r>
            <w:proofErr w:type="spellStart"/>
            <w:r w:rsidRPr="008D2F3C">
              <w:rPr>
                <w:rFonts w:asciiTheme="majorHAnsi" w:eastAsiaTheme="majorHAnsi" w:hAnsiTheme="majorHAnsi"/>
                <w:color w:val="1A1A1A"/>
                <w:kern w:val="0"/>
                <w:szCs w:val="20"/>
                <w:lang w:val="en-GB"/>
              </w:rPr>
              <w:t>Sangjoon</w:t>
            </w:r>
            <w:proofErr w:type="spellEnd"/>
            <w:r w:rsidRPr="008D2F3C">
              <w:rPr>
                <w:rFonts w:asciiTheme="majorHAnsi" w:eastAsiaTheme="majorHAnsi" w:hAnsiTheme="majorHAnsi"/>
                <w:color w:val="1A1A1A"/>
                <w:kern w:val="0"/>
                <w:szCs w:val="20"/>
                <w:lang w:val="en-GB"/>
              </w:rPr>
              <w:t>. Ann Arbor: University of</w:t>
            </w:r>
          </w:p>
          <w:p w14:paraId="5DF2A0B0" w14:textId="77777777" w:rsidR="0010359B" w:rsidRPr="008D2F3C" w:rsidRDefault="0010359B" w:rsidP="0010359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after="0" w:line="240" w:lineRule="auto"/>
              <w:jc w:val="left"/>
              <w:rPr>
                <w:rFonts w:asciiTheme="majorHAnsi" w:eastAsiaTheme="majorHAnsi" w:hAnsiTheme="majorHAnsi"/>
                <w:color w:val="1A1A1A"/>
                <w:kern w:val="0"/>
                <w:szCs w:val="20"/>
                <w:lang w:val="en-GB"/>
              </w:rPr>
            </w:pPr>
            <w:r w:rsidRPr="008D2F3C">
              <w:rPr>
                <w:rFonts w:asciiTheme="majorHAnsi" w:eastAsiaTheme="majorHAnsi" w:hAnsiTheme="majorHAnsi"/>
                <w:color w:val="1A1A1A"/>
                <w:kern w:val="0"/>
                <w:szCs w:val="20"/>
                <w:lang w:val="en-GB"/>
              </w:rPr>
              <w:t>Michigan.</w:t>
            </w:r>
          </w:p>
          <w:p w14:paraId="400B7307" w14:textId="77777777" w:rsidR="0010359B" w:rsidRPr="008D2F3C" w:rsidRDefault="0010359B" w:rsidP="0010359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after="0" w:line="240" w:lineRule="auto"/>
              <w:jc w:val="left"/>
              <w:rPr>
                <w:rFonts w:asciiTheme="majorHAnsi" w:eastAsiaTheme="majorHAnsi" w:hAnsiTheme="majorHAnsi"/>
                <w:color w:val="1A1A1A"/>
                <w:kern w:val="0"/>
                <w:szCs w:val="20"/>
                <w:lang w:val="en-GB"/>
              </w:rPr>
            </w:pPr>
          </w:p>
          <w:p w14:paraId="1248AD63" w14:textId="77777777" w:rsidR="0010359B" w:rsidRPr="008D2F3C" w:rsidRDefault="0010359B" w:rsidP="0010359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after="0" w:line="240" w:lineRule="auto"/>
              <w:jc w:val="left"/>
              <w:rPr>
                <w:rFonts w:asciiTheme="majorHAnsi" w:eastAsiaTheme="majorHAnsi" w:hAnsiTheme="majorHAnsi"/>
                <w:color w:val="000000"/>
                <w:kern w:val="0"/>
                <w:szCs w:val="20"/>
                <w:lang w:val="en-GB"/>
              </w:rPr>
            </w:pPr>
            <w:r w:rsidRPr="008D2F3C">
              <w:rPr>
                <w:rFonts w:asciiTheme="majorHAnsi" w:eastAsiaTheme="majorHAnsi" w:hAnsiTheme="majorHAnsi"/>
                <w:color w:val="000000"/>
                <w:kern w:val="0"/>
                <w:szCs w:val="20"/>
                <w:lang w:val="en-GB"/>
              </w:rPr>
              <w:t xml:space="preserve">Darcy Paquet, </w:t>
            </w:r>
            <w:r w:rsidRPr="008D2F3C">
              <w:rPr>
                <w:rFonts w:asciiTheme="majorHAnsi" w:eastAsiaTheme="majorHAnsi" w:hAnsiTheme="majorHAnsi" w:cs="Helvetica"/>
                <w:color w:val="000000"/>
                <w:kern w:val="0"/>
                <w:szCs w:val="20"/>
                <w:lang w:val="en-GB"/>
              </w:rPr>
              <w:t>‘</w:t>
            </w:r>
            <w:r w:rsidRPr="008D2F3C">
              <w:rPr>
                <w:rFonts w:asciiTheme="majorHAnsi" w:eastAsiaTheme="majorHAnsi" w:hAnsiTheme="majorHAnsi"/>
                <w:color w:val="000000"/>
                <w:kern w:val="0"/>
                <w:szCs w:val="20"/>
                <w:lang w:val="en-GB"/>
              </w:rPr>
              <w:t>New Ambitions</w:t>
            </w:r>
            <w:r w:rsidRPr="008D2F3C">
              <w:rPr>
                <w:rFonts w:asciiTheme="majorHAnsi" w:eastAsiaTheme="majorHAnsi" w:hAnsiTheme="majorHAnsi" w:cs="Helvetica"/>
                <w:color w:val="000000"/>
                <w:kern w:val="0"/>
                <w:szCs w:val="20"/>
                <w:lang w:val="en-GB"/>
              </w:rPr>
              <w:t>’</w:t>
            </w:r>
            <w:r w:rsidRPr="008D2F3C">
              <w:rPr>
                <w:rFonts w:asciiTheme="majorHAnsi" w:eastAsiaTheme="majorHAnsi" w:hAnsiTheme="majorHAnsi"/>
                <w:color w:val="000000"/>
                <w:kern w:val="0"/>
                <w:szCs w:val="20"/>
                <w:lang w:val="en-GB"/>
              </w:rPr>
              <w:t xml:space="preserve"> in </w:t>
            </w:r>
            <w:r w:rsidRPr="008D2F3C">
              <w:rPr>
                <w:rFonts w:asciiTheme="majorHAnsi" w:eastAsiaTheme="majorHAnsi" w:hAnsiTheme="majorHAnsi"/>
                <w:i/>
                <w:iCs/>
                <w:color w:val="000000"/>
                <w:kern w:val="0"/>
                <w:szCs w:val="20"/>
                <w:lang w:val="en-GB"/>
              </w:rPr>
              <w:t>New Korean Cinema: Breaking the Waves</w:t>
            </w:r>
            <w:r w:rsidRPr="008D2F3C">
              <w:rPr>
                <w:rFonts w:asciiTheme="majorHAnsi" w:eastAsiaTheme="majorHAnsi" w:hAnsiTheme="majorHAnsi"/>
                <w:color w:val="000000"/>
                <w:kern w:val="0"/>
                <w:szCs w:val="20"/>
                <w:lang w:val="en-GB"/>
              </w:rPr>
              <w:t>, Darcy Paquet</w:t>
            </w:r>
          </w:p>
          <w:p w14:paraId="09305A47" w14:textId="77777777" w:rsidR="0010359B" w:rsidRPr="008D2F3C" w:rsidRDefault="0010359B" w:rsidP="0010359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after="0" w:line="240" w:lineRule="auto"/>
              <w:jc w:val="left"/>
              <w:rPr>
                <w:rFonts w:asciiTheme="majorHAnsi" w:eastAsiaTheme="majorHAnsi" w:hAnsiTheme="majorHAnsi"/>
                <w:color w:val="1A1A1A"/>
                <w:kern w:val="0"/>
                <w:szCs w:val="20"/>
                <w:lang w:val="en-GB"/>
              </w:rPr>
            </w:pPr>
            <w:r w:rsidRPr="008D2F3C">
              <w:rPr>
                <w:rFonts w:asciiTheme="majorHAnsi" w:eastAsiaTheme="majorHAnsi" w:hAnsiTheme="majorHAnsi"/>
                <w:color w:val="000000"/>
                <w:kern w:val="0"/>
                <w:szCs w:val="20"/>
                <w:lang w:val="en-GB"/>
              </w:rPr>
              <w:t>(London: Wallflower Press, 2009), 92 -112.</w:t>
            </w:r>
          </w:p>
          <w:p w14:paraId="1F0408D2" w14:textId="77777777" w:rsidR="0010359B" w:rsidRPr="008D2F3C" w:rsidRDefault="0010359B" w:rsidP="0010359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after="0" w:line="240" w:lineRule="auto"/>
              <w:jc w:val="left"/>
              <w:rPr>
                <w:rFonts w:asciiTheme="majorHAnsi" w:eastAsiaTheme="majorHAnsi" w:hAnsiTheme="majorHAnsi"/>
                <w:color w:val="1A1A1A"/>
                <w:kern w:val="0"/>
                <w:szCs w:val="20"/>
                <w:lang w:val="en-GB"/>
              </w:rPr>
            </w:pPr>
          </w:p>
          <w:p w14:paraId="78D32E83" w14:textId="77777777" w:rsidR="0010359B" w:rsidRPr="008D2F3C" w:rsidRDefault="0010359B" w:rsidP="0010359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after="0" w:line="240" w:lineRule="auto"/>
              <w:jc w:val="left"/>
              <w:rPr>
                <w:rFonts w:asciiTheme="majorHAnsi" w:eastAsiaTheme="majorHAnsi" w:hAnsiTheme="majorHAnsi"/>
                <w:color w:val="1A1A1A"/>
                <w:kern w:val="0"/>
                <w:szCs w:val="20"/>
                <w:lang w:val="en-GB"/>
              </w:rPr>
            </w:pPr>
            <w:proofErr w:type="spellStart"/>
            <w:r w:rsidRPr="008D2F3C">
              <w:rPr>
                <w:rFonts w:asciiTheme="majorHAnsi" w:eastAsiaTheme="majorHAnsi" w:hAnsiTheme="majorHAnsi"/>
                <w:color w:val="1A1A1A"/>
                <w:kern w:val="0"/>
                <w:szCs w:val="20"/>
                <w:lang w:val="en-GB"/>
              </w:rPr>
              <w:lastRenderedPageBreak/>
              <w:t>Bechervaise</w:t>
            </w:r>
            <w:proofErr w:type="spellEnd"/>
            <w:r w:rsidRPr="008D2F3C">
              <w:rPr>
                <w:rFonts w:asciiTheme="majorHAnsi" w:eastAsiaTheme="majorHAnsi" w:hAnsiTheme="majorHAnsi"/>
                <w:color w:val="1A1A1A"/>
                <w:kern w:val="0"/>
                <w:szCs w:val="20"/>
                <w:lang w:val="en-GB"/>
              </w:rPr>
              <w:t>, Jason. 2020.‘</w:t>
            </w:r>
            <w:r w:rsidRPr="008D2F3C">
              <w:rPr>
                <w:rFonts w:asciiTheme="majorHAnsi" w:eastAsiaTheme="majorHAnsi" w:hAnsiTheme="majorHAnsi"/>
                <w:i/>
                <w:iCs/>
                <w:color w:val="1A1A1A"/>
                <w:kern w:val="0"/>
                <w:szCs w:val="20"/>
                <w:lang w:val="en-GB"/>
              </w:rPr>
              <w:t>Parasite</w:t>
            </w:r>
            <w:r w:rsidRPr="008D2F3C">
              <w:rPr>
                <w:rFonts w:asciiTheme="majorHAnsi" w:eastAsiaTheme="majorHAnsi" w:hAnsiTheme="majorHAnsi"/>
                <w:color w:val="1A1A1A"/>
                <w:kern w:val="0"/>
                <w:szCs w:val="20"/>
                <w:lang w:val="en-GB"/>
              </w:rPr>
              <w:t xml:space="preserve"> Forges New Paradigm on Transnational and National Cinema Intersection.’ </w:t>
            </w:r>
            <w:r w:rsidRPr="008D2F3C">
              <w:rPr>
                <w:rFonts w:asciiTheme="majorHAnsi" w:eastAsiaTheme="majorHAnsi" w:hAnsiTheme="majorHAnsi"/>
                <w:i/>
                <w:iCs/>
                <w:color w:val="1A1A1A"/>
                <w:kern w:val="0"/>
                <w:szCs w:val="20"/>
                <w:lang w:val="en-GB"/>
              </w:rPr>
              <w:t xml:space="preserve">Contemporary Cinema Studies </w:t>
            </w:r>
            <w:r w:rsidRPr="008D2F3C">
              <w:rPr>
                <w:rFonts w:asciiTheme="majorHAnsi" w:eastAsiaTheme="majorHAnsi" w:hAnsiTheme="majorHAnsi"/>
                <w:color w:val="1A1A1A"/>
                <w:kern w:val="0"/>
                <w:szCs w:val="20"/>
                <w:lang w:val="en-GB"/>
              </w:rPr>
              <w:t>(40), 53-69.</w:t>
            </w:r>
          </w:p>
          <w:p w14:paraId="58AC49B4" w14:textId="77777777" w:rsidR="0010359B" w:rsidRPr="008D2F3C" w:rsidRDefault="0010359B" w:rsidP="0010359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after="0" w:line="240" w:lineRule="auto"/>
              <w:jc w:val="left"/>
              <w:rPr>
                <w:rFonts w:asciiTheme="majorHAnsi" w:eastAsiaTheme="majorHAnsi" w:hAnsiTheme="majorHAnsi"/>
                <w:color w:val="1A1A1A"/>
                <w:kern w:val="0"/>
                <w:szCs w:val="20"/>
                <w:lang w:val="en-GB"/>
              </w:rPr>
            </w:pPr>
          </w:p>
          <w:p w14:paraId="649470CE" w14:textId="77777777" w:rsidR="0010359B" w:rsidRPr="008D2F3C" w:rsidRDefault="0010359B" w:rsidP="0010359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after="0" w:line="240" w:lineRule="auto"/>
              <w:jc w:val="left"/>
              <w:rPr>
                <w:rFonts w:asciiTheme="majorHAnsi" w:eastAsiaTheme="majorHAnsi" w:hAnsiTheme="majorHAnsi"/>
                <w:color w:val="1A1A1A"/>
                <w:kern w:val="0"/>
                <w:szCs w:val="20"/>
                <w:lang w:val="en-GB"/>
              </w:rPr>
            </w:pPr>
            <w:r w:rsidRPr="008D2F3C">
              <w:rPr>
                <w:rFonts w:asciiTheme="majorHAnsi" w:eastAsiaTheme="majorHAnsi" w:hAnsiTheme="majorHAnsi"/>
                <w:color w:val="1A1A1A"/>
                <w:kern w:val="0"/>
                <w:szCs w:val="20"/>
                <w:lang w:val="en-GB"/>
              </w:rPr>
              <w:t>Wagner, Keith B. 2019. ‘</w:t>
            </w:r>
            <w:r w:rsidRPr="008D2F3C">
              <w:rPr>
                <w:rFonts w:asciiTheme="majorHAnsi" w:eastAsiaTheme="majorHAnsi" w:hAnsiTheme="majorHAnsi"/>
                <w:i/>
                <w:iCs/>
                <w:color w:val="1A1A1A"/>
                <w:kern w:val="0"/>
                <w:szCs w:val="20"/>
                <w:lang w:val="en-GB"/>
              </w:rPr>
              <w:t>Train to Busan</w:t>
            </w:r>
            <w:r w:rsidRPr="008D2F3C">
              <w:rPr>
                <w:rFonts w:asciiTheme="majorHAnsi" w:eastAsiaTheme="majorHAnsi" w:hAnsiTheme="majorHAnsi"/>
                <w:color w:val="1A1A1A"/>
                <w:kern w:val="0"/>
                <w:szCs w:val="20"/>
                <w:lang w:val="en-GB"/>
              </w:rPr>
              <w:t xml:space="preserve">: </w:t>
            </w:r>
            <w:proofErr w:type="spellStart"/>
            <w:r w:rsidRPr="008D2F3C">
              <w:rPr>
                <w:rFonts w:asciiTheme="majorHAnsi" w:eastAsiaTheme="majorHAnsi" w:hAnsiTheme="majorHAnsi"/>
                <w:color w:val="1A1A1A"/>
                <w:kern w:val="0"/>
                <w:szCs w:val="20"/>
                <w:lang w:val="en-GB"/>
              </w:rPr>
              <w:t>Glocalisation</w:t>
            </w:r>
            <w:proofErr w:type="spellEnd"/>
            <w:r w:rsidRPr="008D2F3C">
              <w:rPr>
                <w:rFonts w:asciiTheme="majorHAnsi" w:eastAsiaTheme="majorHAnsi" w:hAnsiTheme="majorHAnsi"/>
                <w:color w:val="1A1A1A"/>
                <w:kern w:val="0"/>
                <w:szCs w:val="20"/>
                <w:lang w:val="en-GB"/>
              </w:rPr>
              <w:t xml:space="preserve">, Korean Zombies, and a Man-Made Neoliberal Disaster’ in </w:t>
            </w:r>
            <w:r w:rsidRPr="008D2F3C">
              <w:rPr>
                <w:rFonts w:asciiTheme="majorHAnsi" w:eastAsiaTheme="majorHAnsi" w:hAnsiTheme="majorHAnsi"/>
                <w:i/>
                <w:iCs/>
                <w:color w:val="1A1A1A"/>
                <w:kern w:val="0"/>
                <w:szCs w:val="20"/>
                <w:lang w:val="en-GB"/>
              </w:rPr>
              <w:t>Rediscovering Korean Cinema</w:t>
            </w:r>
            <w:r w:rsidRPr="008D2F3C">
              <w:rPr>
                <w:rFonts w:asciiTheme="majorHAnsi" w:eastAsiaTheme="majorHAnsi" w:hAnsiTheme="majorHAnsi"/>
                <w:color w:val="1A1A1A"/>
                <w:kern w:val="0"/>
                <w:szCs w:val="20"/>
                <w:lang w:val="en-GB"/>
              </w:rPr>
              <w:t xml:space="preserve">, ed. Lee </w:t>
            </w:r>
            <w:proofErr w:type="spellStart"/>
            <w:r w:rsidRPr="008D2F3C">
              <w:rPr>
                <w:rFonts w:asciiTheme="majorHAnsi" w:eastAsiaTheme="majorHAnsi" w:hAnsiTheme="majorHAnsi"/>
                <w:color w:val="1A1A1A"/>
                <w:kern w:val="0"/>
                <w:szCs w:val="20"/>
                <w:lang w:val="en-GB"/>
              </w:rPr>
              <w:t>Sangjoon</w:t>
            </w:r>
            <w:proofErr w:type="spellEnd"/>
            <w:r w:rsidRPr="008D2F3C">
              <w:rPr>
                <w:rFonts w:asciiTheme="majorHAnsi" w:eastAsiaTheme="majorHAnsi" w:hAnsiTheme="majorHAnsi"/>
                <w:color w:val="1A1A1A"/>
                <w:kern w:val="0"/>
                <w:szCs w:val="20"/>
                <w:lang w:val="en-GB"/>
              </w:rPr>
              <w:t>. Ann Arbor: University of Michigan.</w:t>
            </w:r>
          </w:p>
          <w:p w14:paraId="2DB876B0" w14:textId="77777777" w:rsidR="0010359B" w:rsidRPr="008D2F3C" w:rsidRDefault="0010359B" w:rsidP="0010359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after="0" w:line="240" w:lineRule="auto"/>
              <w:jc w:val="left"/>
              <w:rPr>
                <w:rFonts w:asciiTheme="majorHAnsi" w:eastAsiaTheme="majorHAnsi" w:hAnsiTheme="majorHAnsi"/>
                <w:color w:val="1A1A1A"/>
                <w:kern w:val="0"/>
                <w:szCs w:val="20"/>
                <w:lang w:val="en-GB"/>
              </w:rPr>
            </w:pPr>
          </w:p>
          <w:p w14:paraId="18AE0E57" w14:textId="77777777" w:rsidR="0010359B" w:rsidRPr="008D2F3C" w:rsidRDefault="0010359B" w:rsidP="0010359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after="0" w:line="240" w:lineRule="auto"/>
              <w:jc w:val="left"/>
              <w:rPr>
                <w:rFonts w:asciiTheme="majorHAnsi" w:eastAsiaTheme="majorHAnsi" w:hAnsiTheme="majorHAnsi"/>
                <w:color w:val="1A1A1A"/>
                <w:kern w:val="0"/>
                <w:szCs w:val="20"/>
                <w:lang w:val="en-GB"/>
              </w:rPr>
            </w:pPr>
            <w:r w:rsidRPr="008D2F3C">
              <w:rPr>
                <w:rFonts w:asciiTheme="majorHAnsi" w:eastAsiaTheme="majorHAnsi" w:hAnsiTheme="majorHAnsi"/>
                <w:color w:val="000000"/>
                <w:kern w:val="0"/>
                <w:szCs w:val="20"/>
                <w:lang w:val="en-GB"/>
              </w:rPr>
              <w:t xml:space="preserve">Hye Seung Chung &amp; David Scott </w:t>
            </w:r>
            <w:proofErr w:type="spellStart"/>
            <w:r w:rsidRPr="008D2F3C">
              <w:rPr>
                <w:rFonts w:asciiTheme="majorHAnsi" w:eastAsiaTheme="majorHAnsi" w:hAnsiTheme="majorHAnsi"/>
                <w:color w:val="000000"/>
                <w:kern w:val="0"/>
                <w:szCs w:val="20"/>
                <w:lang w:val="en-GB"/>
              </w:rPr>
              <w:t>Diffrient</w:t>
            </w:r>
            <w:proofErr w:type="spellEnd"/>
            <w:r w:rsidRPr="008D2F3C">
              <w:rPr>
                <w:rFonts w:asciiTheme="majorHAnsi" w:eastAsiaTheme="majorHAnsi" w:hAnsiTheme="majorHAnsi"/>
                <w:color w:val="000000"/>
                <w:kern w:val="0"/>
                <w:szCs w:val="20"/>
                <w:lang w:val="en-GB"/>
              </w:rPr>
              <w:t>. 2024. ‘No Exit from “Hell Joseon”: National</w:t>
            </w:r>
            <w:r w:rsidRPr="008D2F3C">
              <w:rPr>
                <w:rFonts w:asciiTheme="majorHAnsi" w:eastAsiaTheme="majorHAnsi" w:hAnsiTheme="majorHAnsi"/>
                <w:color w:val="1A1A1A"/>
                <w:kern w:val="0"/>
                <w:szCs w:val="20"/>
                <w:lang w:val="en-GB"/>
              </w:rPr>
              <w:t xml:space="preserve"> </w:t>
            </w:r>
            <w:r w:rsidRPr="008D2F3C">
              <w:rPr>
                <w:rFonts w:asciiTheme="majorHAnsi" w:eastAsiaTheme="majorHAnsi" w:hAnsiTheme="majorHAnsi"/>
                <w:color w:val="000000"/>
                <w:kern w:val="0"/>
                <w:szCs w:val="20"/>
                <w:lang w:val="en-GB"/>
              </w:rPr>
              <w:t>Tragedy and Heroic Rescue in South Korean Action-Disaster Films’ in ACTION CINEMA</w:t>
            </w:r>
          </w:p>
          <w:p w14:paraId="6868CF42" w14:textId="77777777" w:rsidR="0010359B" w:rsidRPr="008D2F3C" w:rsidRDefault="0010359B" w:rsidP="0010359B">
            <w:pPr>
              <w:pBdr>
                <w:top w:val="nil"/>
                <w:left w:val="nil"/>
                <w:bottom w:val="nil"/>
                <w:right w:val="nil"/>
                <w:between w:val="nil"/>
              </w:pBdr>
              <w:spacing w:after="0" w:line="240" w:lineRule="auto"/>
              <w:rPr>
                <w:rFonts w:asciiTheme="majorHAnsi" w:eastAsiaTheme="majorHAnsi" w:hAnsiTheme="majorHAnsi"/>
                <w:color w:val="000000"/>
                <w:kern w:val="0"/>
                <w:szCs w:val="20"/>
                <w:lang w:val="en-GB"/>
              </w:rPr>
            </w:pPr>
            <w:r w:rsidRPr="008D2F3C">
              <w:rPr>
                <w:rFonts w:asciiTheme="majorHAnsi" w:eastAsiaTheme="majorHAnsi" w:hAnsiTheme="majorHAnsi"/>
                <w:color w:val="000000"/>
                <w:kern w:val="0"/>
                <w:szCs w:val="20"/>
                <w:lang w:val="en-GB"/>
              </w:rPr>
              <w:t xml:space="preserve">SINCE 2000, </w:t>
            </w:r>
            <w:proofErr w:type="spellStart"/>
            <w:r w:rsidRPr="008D2F3C">
              <w:rPr>
                <w:rFonts w:asciiTheme="majorHAnsi" w:eastAsiaTheme="majorHAnsi" w:hAnsiTheme="majorHAnsi"/>
                <w:color w:val="000000"/>
                <w:kern w:val="0"/>
                <w:szCs w:val="20"/>
                <w:lang w:val="en-GB"/>
              </w:rPr>
              <w:t>Holmund</w:t>
            </w:r>
            <w:proofErr w:type="spellEnd"/>
            <w:r w:rsidRPr="008D2F3C">
              <w:rPr>
                <w:rFonts w:asciiTheme="majorHAnsi" w:eastAsiaTheme="majorHAnsi" w:hAnsiTheme="majorHAnsi"/>
                <w:color w:val="000000"/>
                <w:kern w:val="0"/>
                <w:szCs w:val="20"/>
                <w:lang w:val="en-GB"/>
              </w:rPr>
              <w:t>, C et al. London: BFI.</w:t>
            </w:r>
          </w:p>
          <w:p w14:paraId="17E404E6" w14:textId="77777777" w:rsidR="0010359B" w:rsidRPr="008D2F3C" w:rsidRDefault="0010359B" w:rsidP="0010359B">
            <w:pPr>
              <w:pBdr>
                <w:top w:val="nil"/>
                <w:left w:val="nil"/>
                <w:bottom w:val="nil"/>
                <w:right w:val="nil"/>
                <w:between w:val="nil"/>
              </w:pBdr>
              <w:spacing w:after="0" w:line="240" w:lineRule="auto"/>
              <w:rPr>
                <w:rFonts w:asciiTheme="majorHAnsi" w:eastAsiaTheme="majorHAnsi" w:hAnsiTheme="majorHAnsi"/>
                <w:color w:val="000000"/>
                <w:kern w:val="0"/>
                <w:szCs w:val="20"/>
                <w:lang w:val="en-GB"/>
              </w:rPr>
            </w:pPr>
          </w:p>
          <w:p w14:paraId="219CB0F1" w14:textId="77777777" w:rsidR="0010359B" w:rsidRPr="008D2F3C" w:rsidRDefault="0010359B" w:rsidP="0010359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after="0" w:line="240" w:lineRule="auto"/>
              <w:jc w:val="left"/>
              <w:rPr>
                <w:rFonts w:asciiTheme="majorHAnsi" w:eastAsiaTheme="majorHAnsi" w:hAnsiTheme="majorHAnsi"/>
                <w:i/>
                <w:iCs/>
                <w:color w:val="000000"/>
                <w:kern w:val="0"/>
                <w:szCs w:val="20"/>
                <w:lang w:val="en-GB"/>
              </w:rPr>
            </w:pPr>
            <w:proofErr w:type="spellStart"/>
            <w:r w:rsidRPr="008D2F3C">
              <w:rPr>
                <w:rFonts w:asciiTheme="majorHAnsi" w:eastAsiaTheme="majorHAnsi" w:hAnsiTheme="majorHAnsi"/>
                <w:color w:val="000000"/>
                <w:kern w:val="0"/>
                <w:szCs w:val="20"/>
                <w:lang w:val="en-GB"/>
              </w:rPr>
              <w:t>Junhyoung</w:t>
            </w:r>
            <w:proofErr w:type="spellEnd"/>
            <w:r w:rsidRPr="008D2F3C">
              <w:rPr>
                <w:rFonts w:asciiTheme="majorHAnsi" w:eastAsiaTheme="majorHAnsi" w:hAnsiTheme="majorHAnsi"/>
                <w:color w:val="000000"/>
                <w:kern w:val="0"/>
                <w:szCs w:val="20"/>
                <w:lang w:val="en-GB"/>
              </w:rPr>
              <w:t xml:space="preserve"> Cho, Film Policy in South Korea: From </w:t>
            </w:r>
            <w:proofErr w:type="spellStart"/>
            <w:r w:rsidRPr="008D2F3C">
              <w:rPr>
                <w:rFonts w:asciiTheme="majorHAnsi" w:eastAsiaTheme="majorHAnsi" w:hAnsiTheme="majorHAnsi"/>
                <w:color w:val="000000"/>
                <w:kern w:val="0"/>
                <w:szCs w:val="20"/>
                <w:lang w:val="en-GB"/>
              </w:rPr>
              <w:t>Segyehwa</w:t>
            </w:r>
            <w:proofErr w:type="spellEnd"/>
            <w:r w:rsidRPr="008D2F3C">
              <w:rPr>
                <w:rFonts w:asciiTheme="majorHAnsi" w:eastAsiaTheme="majorHAnsi" w:hAnsiTheme="majorHAnsi"/>
                <w:color w:val="000000"/>
                <w:kern w:val="0"/>
                <w:szCs w:val="20"/>
                <w:lang w:val="en-GB"/>
              </w:rPr>
              <w:t xml:space="preserve"> to Netflix in </w:t>
            </w:r>
            <w:r w:rsidRPr="008D2F3C">
              <w:rPr>
                <w:rFonts w:asciiTheme="majorHAnsi" w:eastAsiaTheme="majorHAnsi" w:hAnsiTheme="majorHAnsi"/>
                <w:i/>
                <w:iCs/>
                <w:color w:val="000000"/>
                <w:kern w:val="0"/>
                <w:szCs w:val="20"/>
                <w:lang w:val="en-GB"/>
              </w:rPr>
              <w:t>The Korean Film Industry</w:t>
            </w:r>
            <w:r w:rsidRPr="008D2F3C">
              <w:rPr>
                <w:rFonts w:asciiTheme="majorHAnsi" w:eastAsiaTheme="majorHAnsi" w:hAnsiTheme="majorHAnsi"/>
                <w:color w:val="000000"/>
                <w:kern w:val="0"/>
                <w:szCs w:val="20"/>
                <w:lang w:val="en-GB"/>
              </w:rPr>
              <w:t xml:space="preserve"> ed.</w:t>
            </w:r>
            <w:r w:rsidRPr="008D2F3C">
              <w:rPr>
                <w:rFonts w:asciiTheme="majorHAnsi" w:eastAsiaTheme="majorHAnsi" w:hAnsiTheme="majorHAnsi" w:cs="Helvetica"/>
                <w:color w:val="000000"/>
                <w:kern w:val="0"/>
                <w:szCs w:val="20"/>
                <w:lang w:val="en-GB"/>
              </w:rPr>
              <w:t xml:space="preserve"> </w:t>
            </w:r>
            <w:proofErr w:type="spellStart"/>
            <w:r w:rsidRPr="008D2F3C">
              <w:rPr>
                <w:rFonts w:asciiTheme="majorHAnsi" w:eastAsiaTheme="majorHAnsi" w:hAnsiTheme="majorHAnsi"/>
                <w:color w:val="000000"/>
                <w:kern w:val="0"/>
                <w:szCs w:val="20"/>
                <w:lang w:val="en-GB"/>
              </w:rPr>
              <w:t>Sangjoon</w:t>
            </w:r>
            <w:proofErr w:type="spellEnd"/>
            <w:r w:rsidRPr="008D2F3C">
              <w:rPr>
                <w:rFonts w:asciiTheme="majorHAnsi" w:eastAsiaTheme="majorHAnsi" w:hAnsiTheme="majorHAnsi"/>
                <w:color w:val="000000"/>
                <w:kern w:val="0"/>
                <w:szCs w:val="20"/>
                <w:lang w:val="en-GB"/>
              </w:rPr>
              <w:t xml:space="preserve"> Lee et al (Ann Arbor: University of Michigan Press,</w:t>
            </w:r>
            <w:r w:rsidRPr="008D2F3C">
              <w:rPr>
                <w:rFonts w:asciiTheme="majorHAnsi" w:eastAsiaTheme="majorHAnsi" w:hAnsiTheme="majorHAnsi"/>
                <w:i/>
                <w:iCs/>
                <w:color w:val="000000"/>
                <w:kern w:val="0"/>
                <w:szCs w:val="20"/>
                <w:lang w:val="en-GB"/>
              </w:rPr>
              <w:t xml:space="preserve"> </w:t>
            </w:r>
            <w:r w:rsidRPr="008D2F3C">
              <w:rPr>
                <w:rFonts w:asciiTheme="majorHAnsi" w:eastAsiaTheme="majorHAnsi" w:hAnsiTheme="majorHAnsi"/>
                <w:color w:val="000000"/>
                <w:kern w:val="0"/>
                <w:szCs w:val="20"/>
                <w:lang w:val="en-GB"/>
              </w:rPr>
              <w:t>2024), 47-70.</w:t>
            </w:r>
          </w:p>
          <w:p w14:paraId="2E19D9F1" w14:textId="77777777" w:rsidR="0010359B" w:rsidRDefault="0010359B" w:rsidP="0010359B">
            <w:pPr>
              <w:pStyle w:val="NoSpacing"/>
            </w:pPr>
          </w:p>
        </w:tc>
      </w:tr>
      <w:tr w:rsidR="0010359B" w14:paraId="37C270F5" w14:textId="77777777" w:rsidTr="00AA6484">
        <w:trPr>
          <w:trHeight w:val="101"/>
          <w:jc w:val="center"/>
        </w:trPr>
        <w:tc>
          <w:tcPr>
            <w:tcW w:w="1411" w:type="dxa"/>
            <w:vMerge w:val="restart"/>
            <w:shd w:val="clear" w:color="auto" w:fill="D9D9D9"/>
            <w:vAlign w:val="center"/>
          </w:tcPr>
          <w:p w14:paraId="6E1B94FD" w14:textId="77777777" w:rsidR="0010359B" w:rsidRPr="000D0D3C" w:rsidRDefault="0010359B" w:rsidP="0010359B">
            <w:pPr>
              <w:pStyle w:val="NoSpacing"/>
              <w:rPr>
                <w:b/>
              </w:rPr>
            </w:pPr>
            <w:r w:rsidRPr="000D0D3C">
              <w:rPr>
                <w:rFonts w:hint="eastAsia"/>
                <w:b/>
              </w:rPr>
              <w:lastRenderedPageBreak/>
              <w:t>Evaluation</w:t>
            </w:r>
          </w:p>
        </w:tc>
        <w:tc>
          <w:tcPr>
            <w:tcW w:w="2265" w:type="dxa"/>
            <w:gridSpan w:val="2"/>
            <w:shd w:val="clear" w:color="auto" w:fill="EDEDED"/>
            <w:vAlign w:val="center"/>
          </w:tcPr>
          <w:p w14:paraId="332FB2AF" w14:textId="77777777" w:rsidR="0010359B" w:rsidRPr="000D0D3C" w:rsidRDefault="0010359B" w:rsidP="0010359B">
            <w:pPr>
              <w:pStyle w:val="NoSpacing"/>
              <w:jc w:val="center"/>
              <w:rPr>
                <w:b/>
              </w:rPr>
            </w:pPr>
            <w:r w:rsidRPr="000D0D3C">
              <w:rPr>
                <w:b/>
              </w:rPr>
              <w:t>Attendance</w:t>
            </w:r>
          </w:p>
        </w:tc>
        <w:tc>
          <w:tcPr>
            <w:tcW w:w="1844" w:type="dxa"/>
            <w:shd w:val="clear" w:color="auto" w:fill="auto"/>
          </w:tcPr>
          <w:p w14:paraId="47E6B851" w14:textId="274AF7A6" w:rsidR="0010359B" w:rsidRDefault="0010359B" w:rsidP="0010359B">
            <w:pPr>
              <w:pStyle w:val="NoSpacing"/>
              <w:jc w:val="right"/>
            </w:pPr>
            <w:r w:rsidRPr="008D2F3C">
              <w:rPr>
                <w:rFonts w:asciiTheme="majorHAnsi" w:eastAsiaTheme="majorHAnsi" w:hAnsiTheme="majorHAnsi"/>
                <w:color w:val="000000"/>
                <w:szCs w:val="20"/>
              </w:rPr>
              <w:t>10%</w:t>
            </w:r>
          </w:p>
        </w:tc>
        <w:tc>
          <w:tcPr>
            <w:tcW w:w="2142" w:type="dxa"/>
            <w:gridSpan w:val="2"/>
            <w:shd w:val="clear" w:color="auto" w:fill="EDEDED"/>
            <w:vAlign w:val="center"/>
          </w:tcPr>
          <w:p w14:paraId="7939E5F8" w14:textId="37ED1172" w:rsidR="0010359B" w:rsidRPr="000D0D3C" w:rsidRDefault="0010359B" w:rsidP="0010359B">
            <w:pPr>
              <w:pStyle w:val="NoSpacing"/>
              <w:jc w:val="center"/>
              <w:rPr>
                <w:b/>
              </w:rPr>
            </w:pPr>
            <w:r>
              <w:rPr>
                <w:b/>
              </w:rPr>
              <w:t xml:space="preserve">Reading </w:t>
            </w:r>
            <w:r w:rsidRPr="000D0D3C">
              <w:rPr>
                <w:rFonts w:hint="eastAsia"/>
                <w:b/>
              </w:rPr>
              <w:t>Quiz</w:t>
            </w:r>
            <w:r>
              <w:rPr>
                <w:b/>
              </w:rPr>
              <w:t xml:space="preserve"> (Online)</w:t>
            </w:r>
          </w:p>
        </w:tc>
        <w:tc>
          <w:tcPr>
            <w:tcW w:w="2137" w:type="dxa"/>
            <w:gridSpan w:val="3"/>
            <w:shd w:val="clear" w:color="auto" w:fill="auto"/>
          </w:tcPr>
          <w:p w14:paraId="3D386689" w14:textId="1363DC6F" w:rsidR="0010359B" w:rsidRDefault="0010359B" w:rsidP="0010359B">
            <w:pPr>
              <w:pStyle w:val="NoSpacing"/>
              <w:jc w:val="right"/>
            </w:pPr>
            <w:r>
              <w:t>10</w:t>
            </w:r>
            <w:r>
              <w:rPr>
                <w:rFonts w:hint="eastAsia"/>
              </w:rPr>
              <w:t>%</w:t>
            </w:r>
          </w:p>
        </w:tc>
      </w:tr>
      <w:tr w:rsidR="0010359B" w14:paraId="0C003143" w14:textId="77777777" w:rsidTr="00AA6484">
        <w:trPr>
          <w:trHeight w:val="101"/>
          <w:jc w:val="center"/>
        </w:trPr>
        <w:tc>
          <w:tcPr>
            <w:tcW w:w="1411" w:type="dxa"/>
            <w:vMerge/>
            <w:shd w:val="clear" w:color="auto" w:fill="D9D9D9"/>
          </w:tcPr>
          <w:p w14:paraId="39744304" w14:textId="77777777" w:rsidR="0010359B" w:rsidRPr="000D0D3C" w:rsidRDefault="0010359B" w:rsidP="0010359B">
            <w:pPr>
              <w:pStyle w:val="NoSpacing"/>
              <w:rPr>
                <w:b/>
              </w:rPr>
            </w:pPr>
          </w:p>
        </w:tc>
        <w:tc>
          <w:tcPr>
            <w:tcW w:w="2265" w:type="dxa"/>
            <w:gridSpan w:val="2"/>
            <w:shd w:val="clear" w:color="auto" w:fill="EDEDED"/>
            <w:vAlign w:val="center"/>
          </w:tcPr>
          <w:p w14:paraId="3C3BCC64" w14:textId="77777777" w:rsidR="0010359B" w:rsidRPr="000D0D3C" w:rsidRDefault="0010359B" w:rsidP="0010359B">
            <w:pPr>
              <w:pStyle w:val="NoSpacing"/>
              <w:jc w:val="center"/>
              <w:rPr>
                <w:b/>
              </w:rPr>
            </w:pPr>
            <w:r w:rsidRPr="000D0D3C">
              <w:rPr>
                <w:rFonts w:hint="eastAsia"/>
                <w:b/>
              </w:rPr>
              <w:t>Assignment</w:t>
            </w:r>
          </w:p>
        </w:tc>
        <w:tc>
          <w:tcPr>
            <w:tcW w:w="1844" w:type="dxa"/>
            <w:shd w:val="clear" w:color="auto" w:fill="auto"/>
          </w:tcPr>
          <w:p w14:paraId="5D1CED4C" w14:textId="4E087FFF" w:rsidR="0010359B" w:rsidRDefault="0010359B" w:rsidP="0010359B">
            <w:pPr>
              <w:pStyle w:val="NoSpacing"/>
              <w:jc w:val="right"/>
            </w:pPr>
            <w:r w:rsidRPr="008D2F3C">
              <w:rPr>
                <w:rFonts w:asciiTheme="majorHAnsi" w:eastAsiaTheme="majorHAnsi" w:hAnsiTheme="majorHAnsi"/>
                <w:color w:val="000000"/>
                <w:szCs w:val="20"/>
              </w:rPr>
              <w:t>70% (Viewing Journal (30%) &amp; Final Essay (40%))</w:t>
            </w:r>
          </w:p>
        </w:tc>
        <w:tc>
          <w:tcPr>
            <w:tcW w:w="2142" w:type="dxa"/>
            <w:gridSpan w:val="2"/>
            <w:shd w:val="clear" w:color="auto" w:fill="EDEDED"/>
            <w:vAlign w:val="center"/>
          </w:tcPr>
          <w:p w14:paraId="39C855B3" w14:textId="77777777" w:rsidR="0010359B" w:rsidRPr="000D0D3C" w:rsidRDefault="0010359B" w:rsidP="0010359B">
            <w:pPr>
              <w:pStyle w:val="NoSpacing"/>
              <w:jc w:val="center"/>
              <w:rPr>
                <w:b/>
              </w:rPr>
            </w:pPr>
            <w:r w:rsidRPr="000D0D3C">
              <w:rPr>
                <w:rFonts w:hint="eastAsia"/>
                <w:b/>
              </w:rPr>
              <w:t>Mid-term</w:t>
            </w:r>
            <w:r w:rsidRPr="000D0D3C">
              <w:rPr>
                <w:b/>
              </w:rPr>
              <w:t xml:space="preserve"> Exam</w:t>
            </w:r>
          </w:p>
        </w:tc>
        <w:tc>
          <w:tcPr>
            <w:tcW w:w="2137" w:type="dxa"/>
            <w:gridSpan w:val="3"/>
            <w:shd w:val="clear" w:color="auto" w:fill="auto"/>
          </w:tcPr>
          <w:p w14:paraId="558C8CBE" w14:textId="77777777" w:rsidR="0010359B" w:rsidRDefault="0010359B" w:rsidP="0010359B">
            <w:pPr>
              <w:pStyle w:val="NoSpacing"/>
              <w:jc w:val="right"/>
            </w:pPr>
            <w:r>
              <w:rPr>
                <w:rFonts w:hint="eastAsia"/>
              </w:rPr>
              <w:t>%</w:t>
            </w:r>
          </w:p>
        </w:tc>
      </w:tr>
      <w:tr w:rsidR="0010359B" w14:paraId="46E6EADD" w14:textId="77777777" w:rsidTr="00AA6484">
        <w:trPr>
          <w:trHeight w:val="101"/>
          <w:jc w:val="center"/>
        </w:trPr>
        <w:tc>
          <w:tcPr>
            <w:tcW w:w="1411" w:type="dxa"/>
            <w:vMerge/>
            <w:shd w:val="clear" w:color="auto" w:fill="D9D9D9"/>
          </w:tcPr>
          <w:p w14:paraId="7E6EA1D1" w14:textId="77777777" w:rsidR="0010359B" w:rsidRPr="000D0D3C" w:rsidRDefault="0010359B" w:rsidP="0010359B">
            <w:pPr>
              <w:pStyle w:val="NoSpacing"/>
              <w:rPr>
                <w:b/>
              </w:rPr>
            </w:pPr>
          </w:p>
        </w:tc>
        <w:tc>
          <w:tcPr>
            <w:tcW w:w="2265" w:type="dxa"/>
            <w:gridSpan w:val="2"/>
            <w:shd w:val="clear" w:color="auto" w:fill="EDEDED"/>
            <w:vAlign w:val="center"/>
          </w:tcPr>
          <w:p w14:paraId="7542BDE4" w14:textId="77777777" w:rsidR="0010359B" w:rsidRPr="000D0D3C" w:rsidRDefault="0010359B" w:rsidP="0010359B">
            <w:pPr>
              <w:pStyle w:val="NoSpacing"/>
              <w:jc w:val="center"/>
              <w:rPr>
                <w:b/>
              </w:rPr>
            </w:pPr>
            <w:r w:rsidRPr="000D0D3C">
              <w:rPr>
                <w:rFonts w:hint="eastAsia"/>
                <w:b/>
              </w:rPr>
              <w:t>Presentation</w:t>
            </w:r>
          </w:p>
        </w:tc>
        <w:tc>
          <w:tcPr>
            <w:tcW w:w="1844" w:type="dxa"/>
            <w:shd w:val="clear" w:color="auto" w:fill="auto"/>
          </w:tcPr>
          <w:p w14:paraId="1C7BD47C" w14:textId="77777777" w:rsidR="0010359B" w:rsidRDefault="0010359B" w:rsidP="0010359B">
            <w:pPr>
              <w:pStyle w:val="NoSpacing"/>
              <w:jc w:val="right"/>
            </w:pPr>
            <w:r>
              <w:rPr>
                <w:rFonts w:hint="eastAsia"/>
              </w:rPr>
              <w:t>%</w:t>
            </w:r>
          </w:p>
        </w:tc>
        <w:tc>
          <w:tcPr>
            <w:tcW w:w="2142" w:type="dxa"/>
            <w:gridSpan w:val="2"/>
            <w:shd w:val="clear" w:color="auto" w:fill="EDEDED"/>
            <w:vAlign w:val="center"/>
          </w:tcPr>
          <w:p w14:paraId="559347E0" w14:textId="77777777" w:rsidR="0010359B" w:rsidRPr="000D0D3C" w:rsidRDefault="0010359B" w:rsidP="0010359B">
            <w:pPr>
              <w:pStyle w:val="NoSpacing"/>
              <w:jc w:val="center"/>
              <w:rPr>
                <w:b/>
              </w:rPr>
            </w:pPr>
            <w:r w:rsidRPr="000D0D3C">
              <w:rPr>
                <w:rFonts w:hint="eastAsia"/>
                <w:b/>
              </w:rPr>
              <w:t>Final Exam</w:t>
            </w:r>
          </w:p>
        </w:tc>
        <w:tc>
          <w:tcPr>
            <w:tcW w:w="2137" w:type="dxa"/>
            <w:gridSpan w:val="3"/>
            <w:shd w:val="clear" w:color="auto" w:fill="auto"/>
          </w:tcPr>
          <w:p w14:paraId="0E394A60" w14:textId="77777777" w:rsidR="0010359B" w:rsidRDefault="0010359B" w:rsidP="0010359B">
            <w:pPr>
              <w:pStyle w:val="NoSpacing"/>
              <w:jc w:val="right"/>
            </w:pPr>
            <w:r>
              <w:rPr>
                <w:rFonts w:hint="eastAsia"/>
              </w:rPr>
              <w:t>%</w:t>
            </w:r>
          </w:p>
        </w:tc>
      </w:tr>
      <w:tr w:rsidR="0010359B" w14:paraId="76554D61" w14:textId="77777777" w:rsidTr="00AA6484">
        <w:trPr>
          <w:trHeight w:val="101"/>
          <w:jc w:val="center"/>
        </w:trPr>
        <w:tc>
          <w:tcPr>
            <w:tcW w:w="1411" w:type="dxa"/>
            <w:vMerge/>
            <w:shd w:val="clear" w:color="auto" w:fill="D9D9D9"/>
          </w:tcPr>
          <w:p w14:paraId="23CCFDA6" w14:textId="77777777" w:rsidR="0010359B" w:rsidRPr="000D0D3C" w:rsidRDefault="0010359B" w:rsidP="0010359B">
            <w:pPr>
              <w:pStyle w:val="NoSpacing"/>
              <w:rPr>
                <w:b/>
              </w:rPr>
            </w:pPr>
          </w:p>
        </w:tc>
        <w:tc>
          <w:tcPr>
            <w:tcW w:w="2265" w:type="dxa"/>
            <w:gridSpan w:val="2"/>
            <w:shd w:val="clear" w:color="auto" w:fill="EDEDED"/>
            <w:vAlign w:val="center"/>
          </w:tcPr>
          <w:p w14:paraId="0A2B8939" w14:textId="77777777" w:rsidR="0010359B" w:rsidRPr="000D0D3C" w:rsidRDefault="0010359B" w:rsidP="0010359B">
            <w:pPr>
              <w:pStyle w:val="NoSpacing"/>
              <w:jc w:val="center"/>
              <w:rPr>
                <w:b/>
              </w:rPr>
            </w:pPr>
            <w:r w:rsidRPr="000D0D3C">
              <w:rPr>
                <w:rFonts w:hint="eastAsia"/>
                <w:b/>
              </w:rPr>
              <w:t>Group Project</w:t>
            </w:r>
          </w:p>
        </w:tc>
        <w:tc>
          <w:tcPr>
            <w:tcW w:w="1844" w:type="dxa"/>
            <w:shd w:val="clear" w:color="auto" w:fill="auto"/>
          </w:tcPr>
          <w:p w14:paraId="433C00DC" w14:textId="77777777" w:rsidR="0010359B" w:rsidRDefault="0010359B" w:rsidP="0010359B">
            <w:pPr>
              <w:pStyle w:val="NoSpacing"/>
              <w:jc w:val="right"/>
            </w:pPr>
            <w:r>
              <w:rPr>
                <w:rFonts w:hint="eastAsia"/>
              </w:rPr>
              <w:t>%</w:t>
            </w:r>
          </w:p>
        </w:tc>
        <w:tc>
          <w:tcPr>
            <w:tcW w:w="2142" w:type="dxa"/>
            <w:gridSpan w:val="2"/>
            <w:shd w:val="clear" w:color="auto" w:fill="EDEDED"/>
            <w:vAlign w:val="center"/>
          </w:tcPr>
          <w:p w14:paraId="6FF9D7C1" w14:textId="77777777" w:rsidR="0010359B" w:rsidRPr="000D0D3C" w:rsidRDefault="0010359B" w:rsidP="0010359B">
            <w:pPr>
              <w:pStyle w:val="NoSpacing"/>
              <w:jc w:val="center"/>
              <w:rPr>
                <w:b/>
              </w:rPr>
            </w:pPr>
            <w:r w:rsidRPr="000D0D3C">
              <w:rPr>
                <w:rFonts w:hint="eastAsia"/>
                <w:b/>
              </w:rPr>
              <w:t>Participation</w:t>
            </w:r>
          </w:p>
        </w:tc>
        <w:tc>
          <w:tcPr>
            <w:tcW w:w="2137" w:type="dxa"/>
            <w:gridSpan w:val="3"/>
            <w:shd w:val="clear" w:color="auto" w:fill="auto"/>
          </w:tcPr>
          <w:p w14:paraId="5ED6ED2A" w14:textId="5F1B42BA" w:rsidR="0010359B" w:rsidRDefault="0010359B" w:rsidP="0010359B">
            <w:pPr>
              <w:pStyle w:val="NoSpacing"/>
              <w:jc w:val="right"/>
            </w:pPr>
            <w:r>
              <w:t>10</w:t>
            </w:r>
            <w:r>
              <w:rPr>
                <w:rFonts w:hint="eastAsia"/>
              </w:rPr>
              <w:t>%</w:t>
            </w:r>
          </w:p>
        </w:tc>
      </w:tr>
      <w:tr w:rsidR="0010359B" w14:paraId="49F4BF78" w14:textId="77777777" w:rsidTr="00AA6484">
        <w:trPr>
          <w:trHeight w:val="101"/>
          <w:jc w:val="center"/>
        </w:trPr>
        <w:tc>
          <w:tcPr>
            <w:tcW w:w="1411" w:type="dxa"/>
            <w:vMerge/>
            <w:shd w:val="clear" w:color="auto" w:fill="D9D9D9"/>
          </w:tcPr>
          <w:p w14:paraId="41867C5F" w14:textId="77777777" w:rsidR="0010359B" w:rsidRPr="000D0D3C" w:rsidRDefault="0010359B" w:rsidP="0010359B">
            <w:pPr>
              <w:pStyle w:val="NoSpacing"/>
              <w:rPr>
                <w:b/>
              </w:rPr>
            </w:pPr>
          </w:p>
        </w:tc>
        <w:tc>
          <w:tcPr>
            <w:tcW w:w="2265" w:type="dxa"/>
            <w:gridSpan w:val="2"/>
            <w:vMerge w:val="restart"/>
            <w:shd w:val="clear" w:color="auto" w:fill="EDEDED"/>
            <w:vAlign w:val="center"/>
          </w:tcPr>
          <w:p w14:paraId="5F5E2559" w14:textId="77777777" w:rsidR="0010359B" w:rsidRPr="000D0D3C" w:rsidRDefault="0010359B" w:rsidP="0010359B">
            <w:pPr>
              <w:pStyle w:val="NoSpacing"/>
              <w:jc w:val="center"/>
              <w:rPr>
                <w:b/>
              </w:rPr>
            </w:pPr>
            <w:r w:rsidRPr="000D0D3C">
              <w:rPr>
                <w:rFonts w:hint="eastAsia"/>
                <w:b/>
              </w:rPr>
              <w:t>Etc.</w:t>
            </w:r>
          </w:p>
        </w:tc>
        <w:tc>
          <w:tcPr>
            <w:tcW w:w="3986" w:type="dxa"/>
            <w:gridSpan w:val="3"/>
            <w:shd w:val="clear" w:color="auto" w:fill="EDEDED"/>
            <w:vAlign w:val="center"/>
          </w:tcPr>
          <w:p w14:paraId="39CBA332" w14:textId="77777777" w:rsidR="0010359B" w:rsidRPr="000D0D3C" w:rsidRDefault="0010359B" w:rsidP="0010359B">
            <w:pPr>
              <w:pStyle w:val="NoSpacing"/>
              <w:jc w:val="center"/>
              <w:rPr>
                <w:b/>
              </w:rPr>
            </w:pPr>
            <w:r w:rsidRPr="000D0D3C">
              <w:rPr>
                <w:rFonts w:hint="eastAsia"/>
                <w:b/>
              </w:rPr>
              <w:t>Evaluation Item</w:t>
            </w:r>
          </w:p>
        </w:tc>
        <w:tc>
          <w:tcPr>
            <w:tcW w:w="2137" w:type="dxa"/>
            <w:gridSpan w:val="3"/>
            <w:shd w:val="clear" w:color="auto" w:fill="EDEDED"/>
            <w:vAlign w:val="center"/>
          </w:tcPr>
          <w:p w14:paraId="5440832A" w14:textId="77777777" w:rsidR="0010359B" w:rsidRPr="000D0D3C" w:rsidRDefault="0010359B" w:rsidP="0010359B">
            <w:pPr>
              <w:pStyle w:val="NoSpacing"/>
              <w:jc w:val="center"/>
              <w:rPr>
                <w:b/>
              </w:rPr>
            </w:pPr>
            <w:r w:rsidRPr="000D0D3C">
              <w:rPr>
                <w:rFonts w:hint="eastAsia"/>
                <w:b/>
              </w:rPr>
              <w:t>Ratio</w:t>
            </w:r>
          </w:p>
        </w:tc>
      </w:tr>
      <w:tr w:rsidR="0010359B" w14:paraId="7B0836F0" w14:textId="77777777" w:rsidTr="00AA6484">
        <w:trPr>
          <w:trHeight w:val="101"/>
          <w:jc w:val="center"/>
        </w:trPr>
        <w:tc>
          <w:tcPr>
            <w:tcW w:w="1411" w:type="dxa"/>
            <w:vMerge/>
            <w:shd w:val="clear" w:color="auto" w:fill="D9D9D9"/>
          </w:tcPr>
          <w:p w14:paraId="4D6236EF" w14:textId="77777777" w:rsidR="0010359B" w:rsidRPr="000D0D3C" w:rsidRDefault="0010359B" w:rsidP="0010359B">
            <w:pPr>
              <w:pStyle w:val="NoSpacing"/>
              <w:rPr>
                <w:b/>
              </w:rPr>
            </w:pPr>
          </w:p>
        </w:tc>
        <w:tc>
          <w:tcPr>
            <w:tcW w:w="2265" w:type="dxa"/>
            <w:gridSpan w:val="2"/>
            <w:vMerge/>
            <w:shd w:val="clear" w:color="auto" w:fill="EDEDED"/>
          </w:tcPr>
          <w:p w14:paraId="4BE24E95" w14:textId="77777777" w:rsidR="0010359B" w:rsidRPr="000D0D3C" w:rsidRDefault="0010359B" w:rsidP="0010359B">
            <w:pPr>
              <w:pStyle w:val="NoSpacing"/>
              <w:rPr>
                <w:b/>
              </w:rPr>
            </w:pPr>
          </w:p>
        </w:tc>
        <w:tc>
          <w:tcPr>
            <w:tcW w:w="3986" w:type="dxa"/>
            <w:gridSpan w:val="3"/>
            <w:shd w:val="clear" w:color="auto" w:fill="auto"/>
          </w:tcPr>
          <w:p w14:paraId="43ED8937" w14:textId="77777777" w:rsidR="0010359B" w:rsidRDefault="0010359B" w:rsidP="0010359B">
            <w:pPr>
              <w:pStyle w:val="NoSpacing"/>
            </w:pPr>
          </w:p>
        </w:tc>
        <w:tc>
          <w:tcPr>
            <w:tcW w:w="2137" w:type="dxa"/>
            <w:gridSpan w:val="3"/>
            <w:shd w:val="clear" w:color="auto" w:fill="auto"/>
          </w:tcPr>
          <w:p w14:paraId="0AB5C9B7" w14:textId="77777777" w:rsidR="0010359B" w:rsidRDefault="0010359B" w:rsidP="0010359B">
            <w:pPr>
              <w:pStyle w:val="NoSpacing"/>
              <w:jc w:val="right"/>
            </w:pPr>
            <w:r>
              <w:rPr>
                <w:rFonts w:hint="eastAsia"/>
              </w:rPr>
              <w:t>%</w:t>
            </w:r>
          </w:p>
        </w:tc>
      </w:tr>
      <w:tr w:rsidR="0010359B" w14:paraId="790771C5" w14:textId="77777777" w:rsidTr="00AA6484">
        <w:trPr>
          <w:trHeight w:val="101"/>
          <w:jc w:val="center"/>
        </w:trPr>
        <w:tc>
          <w:tcPr>
            <w:tcW w:w="1411" w:type="dxa"/>
            <w:vMerge/>
            <w:shd w:val="clear" w:color="auto" w:fill="D9D9D9"/>
          </w:tcPr>
          <w:p w14:paraId="05307DA4" w14:textId="77777777" w:rsidR="0010359B" w:rsidRPr="000D0D3C" w:rsidRDefault="0010359B" w:rsidP="0010359B">
            <w:pPr>
              <w:pStyle w:val="NoSpacing"/>
              <w:rPr>
                <w:b/>
              </w:rPr>
            </w:pPr>
          </w:p>
        </w:tc>
        <w:tc>
          <w:tcPr>
            <w:tcW w:w="2265" w:type="dxa"/>
            <w:gridSpan w:val="2"/>
            <w:vMerge/>
            <w:shd w:val="clear" w:color="auto" w:fill="EDEDED"/>
          </w:tcPr>
          <w:p w14:paraId="3050B826" w14:textId="77777777" w:rsidR="0010359B" w:rsidRPr="000D0D3C" w:rsidRDefault="0010359B" w:rsidP="0010359B">
            <w:pPr>
              <w:pStyle w:val="NoSpacing"/>
              <w:rPr>
                <w:b/>
              </w:rPr>
            </w:pPr>
          </w:p>
        </w:tc>
        <w:tc>
          <w:tcPr>
            <w:tcW w:w="3986" w:type="dxa"/>
            <w:gridSpan w:val="3"/>
            <w:shd w:val="clear" w:color="auto" w:fill="auto"/>
          </w:tcPr>
          <w:p w14:paraId="23B54CCB" w14:textId="77777777" w:rsidR="0010359B" w:rsidRDefault="0010359B" w:rsidP="0010359B">
            <w:pPr>
              <w:pStyle w:val="NoSpacing"/>
            </w:pPr>
          </w:p>
        </w:tc>
        <w:tc>
          <w:tcPr>
            <w:tcW w:w="2137" w:type="dxa"/>
            <w:gridSpan w:val="3"/>
            <w:shd w:val="clear" w:color="auto" w:fill="auto"/>
          </w:tcPr>
          <w:p w14:paraId="7D4FCA0E" w14:textId="77777777" w:rsidR="0010359B" w:rsidRDefault="0010359B" w:rsidP="0010359B">
            <w:pPr>
              <w:pStyle w:val="NoSpacing"/>
              <w:jc w:val="right"/>
            </w:pPr>
            <w:r>
              <w:rPr>
                <w:rFonts w:hint="eastAsia"/>
              </w:rPr>
              <w:t>%</w:t>
            </w:r>
          </w:p>
        </w:tc>
      </w:tr>
      <w:tr w:rsidR="0010359B" w14:paraId="0F7F040B" w14:textId="77777777" w:rsidTr="00AA6484">
        <w:trPr>
          <w:trHeight w:val="276"/>
          <w:jc w:val="center"/>
        </w:trPr>
        <w:tc>
          <w:tcPr>
            <w:tcW w:w="1411" w:type="dxa"/>
            <w:vMerge w:val="restart"/>
            <w:shd w:val="clear" w:color="auto" w:fill="D9D9D9"/>
            <w:vAlign w:val="center"/>
          </w:tcPr>
          <w:p w14:paraId="2DA487FB" w14:textId="77777777" w:rsidR="0010359B" w:rsidRPr="000D0D3C" w:rsidRDefault="0010359B" w:rsidP="0010359B">
            <w:pPr>
              <w:pStyle w:val="NoSpacing"/>
              <w:rPr>
                <w:b/>
              </w:rPr>
            </w:pPr>
            <w:r w:rsidRPr="000D0D3C">
              <w:rPr>
                <w:b/>
              </w:rPr>
              <w:t>Dai</w:t>
            </w:r>
            <w:r w:rsidRPr="000D0D3C">
              <w:rPr>
                <w:rFonts w:hint="eastAsia"/>
                <w:b/>
              </w:rPr>
              <w:t xml:space="preserve">ly </w:t>
            </w:r>
          </w:p>
          <w:p w14:paraId="1C0173F0" w14:textId="77777777" w:rsidR="0010359B" w:rsidRPr="000D0D3C" w:rsidRDefault="0010359B" w:rsidP="0010359B">
            <w:pPr>
              <w:pStyle w:val="NoSpacing"/>
              <w:rPr>
                <w:b/>
              </w:rPr>
            </w:pPr>
            <w:r w:rsidRPr="000D0D3C">
              <w:rPr>
                <w:rFonts w:hint="eastAsia"/>
                <w:b/>
              </w:rPr>
              <w:t>Lecture Plan</w:t>
            </w:r>
          </w:p>
        </w:tc>
        <w:tc>
          <w:tcPr>
            <w:tcW w:w="1360" w:type="dxa"/>
            <w:shd w:val="clear" w:color="auto" w:fill="EDEDED"/>
            <w:vAlign w:val="center"/>
          </w:tcPr>
          <w:p w14:paraId="14C64E25" w14:textId="525D5B61" w:rsidR="0010359B" w:rsidRPr="000D0D3C" w:rsidRDefault="0010359B" w:rsidP="0010359B">
            <w:pPr>
              <w:pStyle w:val="NoSpacing"/>
              <w:jc w:val="center"/>
              <w:rPr>
                <w:b/>
              </w:rPr>
            </w:pPr>
            <w:r>
              <w:rPr>
                <w:rFonts w:hint="eastAsia"/>
                <w:b/>
              </w:rPr>
              <w:t>D</w:t>
            </w:r>
            <w:r>
              <w:rPr>
                <w:b/>
              </w:rPr>
              <w:t>ay 1</w:t>
            </w:r>
          </w:p>
        </w:tc>
        <w:tc>
          <w:tcPr>
            <w:tcW w:w="7028" w:type="dxa"/>
            <w:gridSpan w:val="7"/>
            <w:shd w:val="clear" w:color="auto" w:fill="auto"/>
          </w:tcPr>
          <w:p w14:paraId="0E849619" w14:textId="69F3E840" w:rsidR="0010359B" w:rsidRPr="00DD1637" w:rsidRDefault="00A92802" w:rsidP="0010359B">
            <w:pPr>
              <w:pStyle w:val="NoSpacing"/>
              <w:ind w:rightChars="-58" w:right="-116"/>
              <w:rPr>
                <w:rFonts w:asciiTheme="majorHAnsi" w:eastAsiaTheme="majorHAnsi" w:hAnsiTheme="majorHAnsi"/>
                <w:color w:val="000000"/>
                <w:kern w:val="0"/>
                <w:szCs w:val="20"/>
                <w:lang w:val="en-GB"/>
              </w:rPr>
            </w:pPr>
            <w:r w:rsidRPr="008D2F3C">
              <w:rPr>
                <w:rFonts w:asciiTheme="majorHAnsi" w:eastAsiaTheme="majorHAnsi" w:hAnsiTheme="majorHAnsi"/>
                <w:color w:val="000000"/>
                <w:kern w:val="0"/>
                <w:szCs w:val="20"/>
                <w:lang w:val="en-GB"/>
              </w:rPr>
              <w:t xml:space="preserve">Course Introduction, </w:t>
            </w:r>
            <w:r w:rsidR="00DD1637">
              <w:rPr>
                <w:rFonts w:asciiTheme="majorHAnsi" w:eastAsiaTheme="majorHAnsi" w:hAnsiTheme="majorHAnsi"/>
                <w:color w:val="000000"/>
                <w:kern w:val="0"/>
                <w:szCs w:val="20"/>
                <w:lang w:val="en-GB"/>
              </w:rPr>
              <w:t>Defining</w:t>
            </w:r>
            <w:r w:rsidRPr="008D2F3C">
              <w:rPr>
                <w:rFonts w:asciiTheme="majorHAnsi" w:eastAsiaTheme="majorHAnsi" w:hAnsiTheme="majorHAnsi"/>
                <w:color w:val="000000"/>
                <w:kern w:val="0"/>
                <w:szCs w:val="20"/>
                <w:lang w:val="en-GB"/>
              </w:rPr>
              <w:t xml:space="preserve"> dystopia</w:t>
            </w:r>
          </w:p>
        </w:tc>
      </w:tr>
      <w:tr w:rsidR="0010359B" w14:paraId="4C0EAA56" w14:textId="77777777" w:rsidTr="00431AD0">
        <w:trPr>
          <w:trHeight w:val="276"/>
          <w:jc w:val="center"/>
        </w:trPr>
        <w:tc>
          <w:tcPr>
            <w:tcW w:w="1411" w:type="dxa"/>
            <w:vMerge/>
            <w:shd w:val="clear" w:color="auto" w:fill="D9D9D9"/>
            <w:vAlign w:val="center"/>
          </w:tcPr>
          <w:p w14:paraId="4CD3853A" w14:textId="77777777" w:rsidR="0010359B" w:rsidRPr="000D0D3C" w:rsidRDefault="0010359B" w:rsidP="0010359B">
            <w:pPr>
              <w:pStyle w:val="NoSpacing"/>
              <w:rPr>
                <w:b/>
              </w:rPr>
            </w:pPr>
          </w:p>
        </w:tc>
        <w:tc>
          <w:tcPr>
            <w:tcW w:w="1360" w:type="dxa"/>
            <w:shd w:val="clear" w:color="auto" w:fill="EDEDED"/>
            <w:vAlign w:val="center"/>
          </w:tcPr>
          <w:p w14:paraId="69AAE3C6" w14:textId="4865CC12" w:rsidR="0010359B" w:rsidRPr="000D0D3C" w:rsidRDefault="0010359B" w:rsidP="0010359B">
            <w:pPr>
              <w:pStyle w:val="NoSpacing"/>
              <w:jc w:val="center"/>
              <w:rPr>
                <w:b/>
              </w:rPr>
            </w:pPr>
            <w:r>
              <w:rPr>
                <w:rFonts w:hint="eastAsia"/>
                <w:b/>
              </w:rPr>
              <w:t>D</w:t>
            </w:r>
            <w:r>
              <w:rPr>
                <w:b/>
              </w:rPr>
              <w:t>ay 2</w:t>
            </w:r>
          </w:p>
        </w:tc>
        <w:tc>
          <w:tcPr>
            <w:tcW w:w="7028" w:type="dxa"/>
            <w:gridSpan w:val="7"/>
            <w:shd w:val="clear" w:color="auto" w:fill="auto"/>
          </w:tcPr>
          <w:p w14:paraId="5BF11DBC" w14:textId="7601A443" w:rsidR="0010359B" w:rsidRDefault="00DD1637" w:rsidP="0010359B">
            <w:pPr>
              <w:pStyle w:val="NoSpacing"/>
              <w:ind w:rightChars="-58" w:right="-116"/>
            </w:pPr>
            <w:r>
              <w:rPr>
                <w:rFonts w:asciiTheme="majorHAnsi" w:eastAsiaTheme="majorHAnsi" w:hAnsiTheme="majorHAnsi"/>
                <w:szCs w:val="20"/>
              </w:rPr>
              <w:t xml:space="preserve">The </w:t>
            </w:r>
            <w:r w:rsidRPr="008D2F3C">
              <w:rPr>
                <w:rFonts w:asciiTheme="majorHAnsi" w:eastAsiaTheme="majorHAnsi" w:hAnsiTheme="majorHAnsi"/>
                <w:szCs w:val="20"/>
              </w:rPr>
              <w:t>386 Generation</w:t>
            </w:r>
            <w:r>
              <w:rPr>
                <w:rFonts w:asciiTheme="majorHAnsi" w:eastAsiaTheme="majorHAnsi" w:hAnsiTheme="majorHAnsi"/>
                <w:szCs w:val="20"/>
              </w:rPr>
              <w:t xml:space="preserve"> of Filmmakers</w:t>
            </w:r>
            <w:r w:rsidR="00294845">
              <w:rPr>
                <w:rFonts w:asciiTheme="majorHAnsi" w:eastAsiaTheme="majorHAnsi" w:hAnsiTheme="majorHAnsi"/>
                <w:szCs w:val="20"/>
              </w:rPr>
              <w:t xml:space="preserve"> (Bong Joon Ho, Park Chan-</w:t>
            </w:r>
            <w:proofErr w:type="spellStart"/>
            <w:r w:rsidR="00294845">
              <w:rPr>
                <w:rFonts w:asciiTheme="majorHAnsi" w:eastAsiaTheme="majorHAnsi" w:hAnsiTheme="majorHAnsi"/>
                <w:szCs w:val="20"/>
              </w:rPr>
              <w:t>wook</w:t>
            </w:r>
            <w:proofErr w:type="spellEnd"/>
            <w:r w:rsidR="00294845">
              <w:rPr>
                <w:rFonts w:asciiTheme="majorHAnsi" w:eastAsiaTheme="majorHAnsi" w:hAnsiTheme="majorHAnsi"/>
                <w:szCs w:val="20"/>
              </w:rPr>
              <w:t xml:space="preserve">, Kim </w:t>
            </w:r>
            <w:proofErr w:type="spellStart"/>
            <w:r w:rsidR="00294845">
              <w:rPr>
                <w:rFonts w:asciiTheme="majorHAnsi" w:eastAsiaTheme="majorHAnsi" w:hAnsiTheme="majorHAnsi"/>
                <w:szCs w:val="20"/>
              </w:rPr>
              <w:t>Jee-woon</w:t>
            </w:r>
            <w:proofErr w:type="spellEnd"/>
            <w:r w:rsidR="00294845">
              <w:rPr>
                <w:rFonts w:asciiTheme="majorHAnsi" w:eastAsiaTheme="majorHAnsi" w:hAnsiTheme="majorHAnsi"/>
                <w:szCs w:val="20"/>
              </w:rPr>
              <w:t>)</w:t>
            </w:r>
            <w:r>
              <w:rPr>
                <w:rFonts w:asciiTheme="majorHAnsi" w:eastAsiaTheme="majorHAnsi" w:hAnsiTheme="majorHAnsi"/>
                <w:szCs w:val="20"/>
              </w:rPr>
              <w:t xml:space="preserve"> and</w:t>
            </w:r>
            <w:r w:rsidRPr="008D2F3C">
              <w:rPr>
                <w:rFonts w:asciiTheme="majorHAnsi" w:eastAsiaTheme="majorHAnsi" w:hAnsiTheme="majorHAnsi"/>
                <w:szCs w:val="20"/>
              </w:rPr>
              <w:t xml:space="preserve"> the </w:t>
            </w:r>
            <w:r>
              <w:rPr>
                <w:rFonts w:asciiTheme="majorHAnsi" w:eastAsiaTheme="majorHAnsi" w:hAnsiTheme="majorHAnsi"/>
                <w:szCs w:val="20"/>
              </w:rPr>
              <w:t>relationship between</w:t>
            </w:r>
            <w:r w:rsidRPr="008D2F3C">
              <w:rPr>
                <w:rFonts w:asciiTheme="majorHAnsi" w:eastAsiaTheme="majorHAnsi" w:hAnsiTheme="majorHAnsi"/>
                <w:szCs w:val="20"/>
              </w:rPr>
              <w:t xml:space="preserve"> the turbulent 1980s</w:t>
            </w:r>
            <w:r>
              <w:rPr>
                <w:rFonts w:asciiTheme="majorHAnsi" w:eastAsiaTheme="majorHAnsi" w:hAnsiTheme="majorHAnsi"/>
                <w:szCs w:val="20"/>
              </w:rPr>
              <w:t xml:space="preserve"> and Korean Dystopia</w:t>
            </w:r>
          </w:p>
        </w:tc>
      </w:tr>
      <w:tr w:rsidR="0010359B" w14:paraId="37BFA238" w14:textId="77777777" w:rsidTr="00431AD0">
        <w:trPr>
          <w:trHeight w:val="276"/>
          <w:jc w:val="center"/>
        </w:trPr>
        <w:tc>
          <w:tcPr>
            <w:tcW w:w="1411" w:type="dxa"/>
            <w:vMerge/>
            <w:shd w:val="clear" w:color="auto" w:fill="D9D9D9"/>
            <w:vAlign w:val="center"/>
          </w:tcPr>
          <w:p w14:paraId="69A97470" w14:textId="77777777" w:rsidR="0010359B" w:rsidRPr="000D0D3C" w:rsidRDefault="0010359B" w:rsidP="0010359B">
            <w:pPr>
              <w:pStyle w:val="NoSpacing"/>
              <w:rPr>
                <w:b/>
              </w:rPr>
            </w:pPr>
          </w:p>
        </w:tc>
        <w:tc>
          <w:tcPr>
            <w:tcW w:w="1360" w:type="dxa"/>
            <w:shd w:val="clear" w:color="auto" w:fill="EDEDED"/>
            <w:vAlign w:val="center"/>
          </w:tcPr>
          <w:p w14:paraId="24E4ECAB" w14:textId="23AE6C7F" w:rsidR="0010359B" w:rsidRPr="000D0D3C" w:rsidRDefault="0010359B" w:rsidP="0010359B">
            <w:pPr>
              <w:pStyle w:val="NoSpacing"/>
              <w:jc w:val="center"/>
              <w:rPr>
                <w:b/>
              </w:rPr>
            </w:pPr>
            <w:r>
              <w:rPr>
                <w:rFonts w:hint="eastAsia"/>
                <w:b/>
              </w:rPr>
              <w:t>D</w:t>
            </w:r>
            <w:r>
              <w:rPr>
                <w:b/>
              </w:rPr>
              <w:t>ay 3</w:t>
            </w:r>
            <w:r>
              <w:rPr>
                <w:rFonts w:hint="eastAsia"/>
                <w:b/>
              </w:rPr>
              <w:t xml:space="preserve"> </w:t>
            </w:r>
          </w:p>
        </w:tc>
        <w:tc>
          <w:tcPr>
            <w:tcW w:w="7028" w:type="dxa"/>
            <w:gridSpan w:val="7"/>
            <w:shd w:val="clear" w:color="auto" w:fill="auto"/>
          </w:tcPr>
          <w:p w14:paraId="7D5818E2" w14:textId="3D8C70B7" w:rsidR="0010359B" w:rsidRPr="00DD1637" w:rsidRDefault="00DD1637" w:rsidP="00DD16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after="0" w:line="240" w:lineRule="auto"/>
              <w:jc w:val="left"/>
              <w:rPr>
                <w:rFonts w:asciiTheme="majorHAnsi" w:eastAsiaTheme="majorHAnsi" w:hAnsiTheme="majorHAnsi"/>
                <w:i/>
                <w:iCs/>
                <w:color w:val="000000"/>
                <w:kern w:val="0"/>
                <w:szCs w:val="20"/>
                <w:lang w:val="en-GB"/>
              </w:rPr>
            </w:pPr>
            <w:r w:rsidRPr="008D2F3C">
              <w:rPr>
                <w:rFonts w:asciiTheme="majorHAnsi" w:eastAsiaTheme="majorHAnsi" w:hAnsiTheme="majorHAnsi"/>
                <w:i/>
                <w:iCs/>
                <w:color w:val="000000"/>
                <w:kern w:val="0"/>
                <w:szCs w:val="20"/>
                <w:lang w:val="en-GB"/>
              </w:rPr>
              <w:t>Snowpiercer</w:t>
            </w:r>
            <w:r w:rsidRPr="008D2F3C">
              <w:rPr>
                <w:rFonts w:asciiTheme="majorHAnsi" w:eastAsiaTheme="majorHAnsi" w:hAnsiTheme="majorHAnsi"/>
                <w:color w:val="000000"/>
                <w:kern w:val="0"/>
                <w:szCs w:val="20"/>
                <w:lang w:val="en-GB"/>
              </w:rPr>
              <w:t xml:space="preserve"> + Discussion</w:t>
            </w:r>
          </w:p>
        </w:tc>
      </w:tr>
      <w:tr w:rsidR="0010359B" w14:paraId="1E75CA75" w14:textId="77777777" w:rsidTr="00431AD0">
        <w:trPr>
          <w:trHeight w:val="276"/>
          <w:jc w:val="center"/>
        </w:trPr>
        <w:tc>
          <w:tcPr>
            <w:tcW w:w="1411" w:type="dxa"/>
            <w:vMerge/>
            <w:shd w:val="clear" w:color="auto" w:fill="D9D9D9"/>
            <w:vAlign w:val="center"/>
          </w:tcPr>
          <w:p w14:paraId="4DBF0B98" w14:textId="77777777" w:rsidR="0010359B" w:rsidRPr="000D0D3C" w:rsidRDefault="0010359B" w:rsidP="0010359B">
            <w:pPr>
              <w:pStyle w:val="NoSpacing"/>
              <w:rPr>
                <w:b/>
              </w:rPr>
            </w:pPr>
          </w:p>
        </w:tc>
        <w:tc>
          <w:tcPr>
            <w:tcW w:w="1360" w:type="dxa"/>
            <w:shd w:val="clear" w:color="auto" w:fill="EDEDED"/>
            <w:vAlign w:val="center"/>
          </w:tcPr>
          <w:p w14:paraId="352CAA79" w14:textId="0A3E66A6" w:rsidR="0010359B" w:rsidRPr="000D0D3C" w:rsidRDefault="0010359B" w:rsidP="0010359B">
            <w:pPr>
              <w:pStyle w:val="NoSpacing"/>
              <w:jc w:val="center"/>
              <w:rPr>
                <w:b/>
              </w:rPr>
            </w:pPr>
            <w:r>
              <w:rPr>
                <w:rFonts w:hint="eastAsia"/>
                <w:b/>
              </w:rPr>
              <w:t>D</w:t>
            </w:r>
            <w:r>
              <w:rPr>
                <w:b/>
              </w:rPr>
              <w:t>ay 4</w:t>
            </w:r>
          </w:p>
        </w:tc>
        <w:tc>
          <w:tcPr>
            <w:tcW w:w="7028" w:type="dxa"/>
            <w:gridSpan w:val="7"/>
            <w:shd w:val="clear" w:color="auto" w:fill="auto"/>
          </w:tcPr>
          <w:p w14:paraId="0D94BF26" w14:textId="0461FACF" w:rsidR="0010359B" w:rsidRDefault="00DD1637" w:rsidP="0010359B">
            <w:pPr>
              <w:pStyle w:val="NoSpacing"/>
              <w:ind w:rightChars="-58" w:right="-116"/>
            </w:pPr>
            <w:r w:rsidRPr="008D2F3C">
              <w:rPr>
                <w:rFonts w:asciiTheme="majorHAnsi" w:eastAsiaTheme="majorHAnsi" w:hAnsiTheme="majorHAnsi"/>
                <w:color w:val="000000"/>
                <w:kern w:val="0"/>
                <w:szCs w:val="20"/>
                <w:lang w:val="en-GB"/>
              </w:rPr>
              <w:t xml:space="preserve">Dystopia, Neoliberalism </w:t>
            </w:r>
            <w:r>
              <w:rPr>
                <w:rFonts w:asciiTheme="majorHAnsi" w:eastAsiaTheme="majorHAnsi" w:hAnsiTheme="majorHAnsi"/>
                <w:color w:val="000000"/>
                <w:kern w:val="0"/>
                <w:szCs w:val="20"/>
                <w:lang w:val="en-GB"/>
              </w:rPr>
              <w:t xml:space="preserve">&amp; </w:t>
            </w:r>
            <w:r w:rsidRPr="00DD1637">
              <w:rPr>
                <w:rFonts w:asciiTheme="majorHAnsi" w:eastAsiaTheme="majorHAnsi" w:hAnsiTheme="majorHAnsi"/>
                <w:i/>
                <w:iCs/>
                <w:color w:val="000000"/>
                <w:kern w:val="0"/>
                <w:szCs w:val="20"/>
                <w:lang w:val="en-GB"/>
              </w:rPr>
              <w:t>Parasite</w:t>
            </w:r>
          </w:p>
        </w:tc>
      </w:tr>
      <w:tr w:rsidR="0010359B" w14:paraId="0F4A2F2F" w14:textId="77777777" w:rsidTr="00431AD0">
        <w:trPr>
          <w:trHeight w:val="276"/>
          <w:jc w:val="center"/>
        </w:trPr>
        <w:tc>
          <w:tcPr>
            <w:tcW w:w="1411" w:type="dxa"/>
            <w:vMerge/>
            <w:shd w:val="clear" w:color="auto" w:fill="D9D9D9"/>
            <w:vAlign w:val="center"/>
          </w:tcPr>
          <w:p w14:paraId="27E4A014" w14:textId="77777777" w:rsidR="0010359B" w:rsidRPr="000D0D3C" w:rsidRDefault="0010359B" w:rsidP="0010359B">
            <w:pPr>
              <w:pStyle w:val="NoSpacing"/>
              <w:rPr>
                <w:b/>
              </w:rPr>
            </w:pPr>
          </w:p>
        </w:tc>
        <w:tc>
          <w:tcPr>
            <w:tcW w:w="1360" w:type="dxa"/>
            <w:shd w:val="clear" w:color="auto" w:fill="EDEDED"/>
            <w:vAlign w:val="center"/>
          </w:tcPr>
          <w:p w14:paraId="08DDF43D" w14:textId="0CA7331C" w:rsidR="0010359B" w:rsidRPr="000D0D3C" w:rsidRDefault="0010359B" w:rsidP="0010359B">
            <w:pPr>
              <w:pStyle w:val="NoSpacing"/>
              <w:jc w:val="center"/>
              <w:rPr>
                <w:b/>
              </w:rPr>
            </w:pPr>
            <w:r>
              <w:rPr>
                <w:rFonts w:hint="eastAsia"/>
                <w:b/>
              </w:rPr>
              <w:t>D</w:t>
            </w:r>
            <w:r>
              <w:rPr>
                <w:b/>
              </w:rPr>
              <w:t>ay 5</w:t>
            </w:r>
          </w:p>
        </w:tc>
        <w:tc>
          <w:tcPr>
            <w:tcW w:w="7028" w:type="dxa"/>
            <w:gridSpan w:val="7"/>
            <w:shd w:val="clear" w:color="auto" w:fill="auto"/>
          </w:tcPr>
          <w:p w14:paraId="45EF7AE3" w14:textId="3F7B5DB3" w:rsidR="0010359B" w:rsidRDefault="00DD1637" w:rsidP="0010359B">
            <w:pPr>
              <w:pStyle w:val="NoSpacing"/>
              <w:ind w:rightChars="-58" w:right="-116"/>
            </w:pPr>
            <w:r>
              <w:rPr>
                <w:rFonts w:asciiTheme="majorHAnsi" w:eastAsiaTheme="majorHAnsi" w:hAnsiTheme="majorHAnsi"/>
                <w:szCs w:val="20"/>
              </w:rPr>
              <w:t>‘</w:t>
            </w:r>
            <w:r w:rsidRPr="00BA5C46">
              <w:rPr>
                <w:rFonts w:asciiTheme="majorHAnsi" w:eastAsiaTheme="majorHAnsi" w:hAnsiTheme="majorHAnsi"/>
                <w:szCs w:val="20"/>
              </w:rPr>
              <w:t>Hell Joseon</w:t>
            </w:r>
            <w:r>
              <w:rPr>
                <w:rFonts w:asciiTheme="majorHAnsi" w:eastAsiaTheme="majorHAnsi" w:hAnsiTheme="majorHAnsi"/>
                <w:szCs w:val="20"/>
              </w:rPr>
              <w:t>’</w:t>
            </w:r>
            <w:r w:rsidRPr="008D2F3C">
              <w:rPr>
                <w:rFonts w:asciiTheme="majorHAnsi" w:eastAsiaTheme="majorHAnsi" w:hAnsiTheme="majorHAnsi"/>
                <w:szCs w:val="20"/>
              </w:rPr>
              <w:t xml:space="preserve"> and </w:t>
            </w:r>
            <w:r w:rsidRPr="008D2F3C">
              <w:rPr>
                <w:rFonts w:asciiTheme="majorHAnsi" w:eastAsiaTheme="majorHAnsi" w:hAnsiTheme="majorHAnsi"/>
                <w:i/>
                <w:iCs/>
                <w:szCs w:val="20"/>
              </w:rPr>
              <w:t>Squid Game</w:t>
            </w:r>
          </w:p>
        </w:tc>
      </w:tr>
      <w:tr w:rsidR="00DD1637" w14:paraId="12A881D8" w14:textId="77777777" w:rsidTr="00431AD0">
        <w:trPr>
          <w:trHeight w:val="276"/>
          <w:jc w:val="center"/>
        </w:trPr>
        <w:tc>
          <w:tcPr>
            <w:tcW w:w="1411" w:type="dxa"/>
            <w:vMerge/>
            <w:shd w:val="clear" w:color="auto" w:fill="D9D9D9"/>
            <w:vAlign w:val="center"/>
          </w:tcPr>
          <w:p w14:paraId="2C00D3F3" w14:textId="77777777" w:rsidR="00DD1637" w:rsidRPr="000D0D3C" w:rsidRDefault="00DD1637" w:rsidP="00DD1637">
            <w:pPr>
              <w:pStyle w:val="NoSpacing"/>
              <w:rPr>
                <w:b/>
              </w:rPr>
            </w:pPr>
          </w:p>
        </w:tc>
        <w:tc>
          <w:tcPr>
            <w:tcW w:w="1360" w:type="dxa"/>
            <w:shd w:val="clear" w:color="auto" w:fill="EDEDED"/>
            <w:vAlign w:val="center"/>
          </w:tcPr>
          <w:p w14:paraId="36CFDBC2" w14:textId="5F576C6C" w:rsidR="00DD1637" w:rsidRPr="000D0D3C" w:rsidRDefault="00DD1637" w:rsidP="00DD1637">
            <w:pPr>
              <w:pStyle w:val="NoSpacing"/>
              <w:jc w:val="center"/>
              <w:rPr>
                <w:b/>
              </w:rPr>
            </w:pPr>
            <w:r>
              <w:rPr>
                <w:rFonts w:hint="eastAsia"/>
                <w:b/>
              </w:rPr>
              <w:t>D</w:t>
            </w:r>
            <w:r>
              <w:rPr>
                <w:b/>
              </w:rPr>
              <w:t>ay 6</w:t>
            </w:r>
          </w:p>
        </w:tc>
        <w:tc>
          <w:tcPr>
            <w:tcW w:w="7028" w:type="dxa"/>
            <w:gridSpan w:val="7"/>
            <w:shd w:val="clear" w:color="auto" w:fill="auto"/>
          </w:tcPr>
          <w:p w14:paraId="5F2E6A15" w14:textId="759B9E33" w:rsidR="00DD1637" w:rsidRDefault="00DD1637" w:rsidP="00DD1637">
            <w:pPr>
              <w:pStyle w:val="NoSpacing"/>
              <w:ind w:rightChars="-58" w:right="-116"/>
            </w:pPr>
            <w:r w:rsidRPr="008D2F3C">
              <w:rPr>
                <w:rFonts w:asciiTheme="majorHAnsi" w:eastAsiaTheme="majorHAnsi" w:hAnsiTheme="majorHAnsi"/>
                <w:szCs w:val="20"/>
              </w:rPr>
              <w:t>Korean Disaster Films</w:t>
            </w:r>
            <w:r>
              <w:rPr>
                <w:rFonts w:asciiTheme="majorHAnsi" w:eastAsiaTheme="majorHAnsi" w:hAnsiTheme="majorHAnsi"/>
                <w:szCs w:val="20"/>
              </w:rPr>
              <w:t>,</w:t>
            </w:r>
            <w:r w:rsidRPr="008D2F3C">
              <w:rPr>
                <w:rFonts w:asciiTheme="majorHAnsi" w:eastAsiaTheme="majorHAnsi" w:hAnsiTheme="majorHAnsi"/>
                <w:szCs w:val="20"/>
              </w:rPr>
              <w:t xml:space="preserve"> Zombie Outbreaks</w:t>
            </w:r>
            <w:r>
              <w:rPr>
                <w:rFonts w:asciiTheme="majorHAnsi" w:eastAsiaTheme="majorHAnsi" w:hAnsiTheme="majorHAnsi"/>
                <w:szCs w:val="20"/>
              </w:rPr>
              <w:t xml:space="preserve"> &amp; </w:t>
            </w:r>
            <w:r w:rsidRPr="00DD1637">
              <w:rPr>
                <w:rFonts w:asciiTheme="majorHAnsi" w:eastAsiaTheme="majorHAnsi" w:hAnsiTheme="majorHAnsi"/>
                <w:i/>
                <w:iCs/>
                <w:szCs w:val="20"/>
              </w:rPr>
              <w:t>Train to Busan</w:t>
            </w:r>
          </w:p>
        </w:tc>
      </w:tr>
      <w:tr w:rsidR="00DD1637" w14:paraId="74217E95" w14:textId="77777777" w:rsidTr="00431AD0">
        <w:trPr>
          <w:trHeight w:val="276"/>
          <w:jc w:val="center"/>
        </w:trPr>
        <w:tc>
          <w:tcPr>
            <w:tcW w:w="1411" w:type="dxa"/>
            <w:vMerge/>
            <w:shd w:val="clear" w:color="auto" w:fill="D9D9D9"/>
            <w:vAlign w:val="center"/>
          </w:tcPr>
          <w:p w14:paraId="658A099E" w14:textId="77777777" w:rsidR="00DD1637" w:rsidRPr="000D0D3C" w:rsidRDefault="00DD1637" w:rsidP="00DD1637">
            <w:pPr>
              <w:pStyle w:val="NoSpacing"/>
              <w:rPr>
                <w:b/>
              </w:rPr>
            </w:pPr>
          </w:p>
        </w:tc>
        <w:tc>
          <w:tcPr>
            <w:tcW w:w="1360" w:type="dxa"/>
            <w:shd w:val="clear" w:color="auto" w:fill="EDEDED"/>
            <w:vAlign w:val="center"/>
          </w:tcPr>
          <w:p w14:paraId="7B9FDD8B" w14:textId="4256CD47" w:rsidR="00DD1637" w:rsidRPr="000D0D3C" w:rsidRDefault="00DD1637" w:rsidP="00DD1637">
            <w:pPr>
              <w:pStyle w:val="NoSpacing"/>
              <w:jc w:val="center"/>
              <w:rPr>
                <w:b/>
              </w:rPr>
            </w:pPr>
            <w:r>
              <w:rPr>
                <w:rFonts w:hint="eastAsia"/>
                <w:b/>
              </w:rPr>
              <w:t>D</w:t>
            </w:r>
            <w:r>
              <w:rPr>
                <w:b/>
              </w:rPr>
              <w:t>ay 7</w:t>
            </w:r>
          </w:p>
        </w:tc>
        <w:tc>
          <w:tcPr>
            <w:tcW w:w="7028" w:type="dxa"/>
            <w:gridSpan w:val="7"/>
            <w:shd w:val="clear" w:color="auto" w:fill="auto"/>
          </w:tcPr>
          <w:p w14:paraId="3F0313F5" w14:textId="421615DB" w:rsidR="00DD1637" w:rsidRDefault="00DD1637" w:rsidP="00DD1637">
            <w:pPr>
              <w:pStyle w:val="NoSpacing"/>
              <w:ind w:rightChars="-58" w:right="-116"/>
            </w:pPr>
            <w:r w:rsidRPr="008D2F3C">
              <w:rPr>
                <w:rFonts w:asciiTheme="majorHAnsi" w:eastAsiaTheme="majorHAnsi" w:hAnsiTheme="majorHAnsi"/>
                <w:szCs w:val="20"/>
              </w:rPr>
              <w:t>The Rise of Netflix, Streaming Platforms and Korea Dystopia</w:t>
            </w:r>
            <w:r w:rsidR="00294845">
              <w:rPr>
                <w:rFonts w:asciiTheme="majorHAnsi" w:eastAsiaTheme="majorHAnsi" w:hAnsiTheme="majorHAnsi"/>
                <w:szCs w:val="20"/>
              </w:rPr>
              <w:t xml:space="preserve"> (</w:t>
            </w:r>
            <w:proofErr w:type="spellStart"/>
            <w:r w:rsidR="00294845" w:rsidRPr="00294845">
              <w:rPr>
                <w:rFonts w:asciiTheme="majorHAnsi" w:eastAsiaTheme="majorHAnsi" w:hAnsiTheme="majorHAnsi"/>
                <w:i/>
                <w:iCs/>
                <w:szCs w:val="20"/>
              </w:rPr>
              <w:t>Hellbound</w:t>
            </w:r>
            <w:proofErr w:type="spellEnd"/>
            <w:r w:rsidR="00294845">
              <w:rPr>
                <w:rFonts w:asciiTheme="majorHAnsi" w:eastAsiaTheme="majorHAnsi" w:hAnsiTheme="majorHAnsi"/>
                <w:szCs w:val="20"/>
              </w:rPr>
              <w:t>)</w:t>
            </w:r>
          </w:p>
        </w:tc>
      </w:tr>
      <w:tr w:rsidR="00DD1637" w14:paraId="626AC540" w14:textId="77777777" w:rsidTr="00431AD0">
        <w:trPr>
          <w:trHeight w:val="276"/>
          <w:jc w:val="center"/>
        </w:trPr>
        <w:tc>
          <w:tcPr>
            <w:tcW w:w="1411" w:type="dxa"/>
            <w:vMerge/>
            <w:shd w:val="clear" w:color="auto" w:fill="D9D9D9"/>
            <w:vAlign w:val="center"/>
          </w:tcPr>
          <w:p w14:paraId="44021F80" w14:textId="77777777" w:rsidR="00DD1637" w:rsidRPr="000D0D3C" w:rsidRDefault="00DD1637" w:rsidP="00DD1637">
            <w:pPr>
              <w:pStyle w:val="NoSpacing"/>
              <w:rPr>
                <w:b/>
              </w:rPr>
            </w:pPr>
          </w:p>
        </w:tc>
        <w:tc>
          <w:tcPr>
            <w:tcW w:w="1360" w:type="dxa"/>
            <w:shd w:val="clear" w:color="auto" w:fill="EDEDED"/>
            <w:vAlign w:val="center"/>
          </w:tcPr>
          <w:p w14:paraId="207F57A1" w14:textId="0B099591" w:rsidR="00DD1637" w:rsidRPr="000D0D3C" w:rsidRDefault="00DD1637" w:rsidP="00DD1637">
            <w:pPr>
              <w:pStyle w:val="NoSpacing"/>
              <w:jc w:val="center"/>
              <w:rPr>
                <w:b/>
              </w:rPr>
            </w:pPr>
            <w:r>
              <w:rPr>
                <w:rFonts w:hint="eastAsia"/>
                <w:b/>
              </w:rPr>
              <w:t>D</w:t>
            </w:r>
            <w:r>
              <w:rPr>
                <w:b/>
              </w:rPr>
              <w:t>ay 8</w:t>
            </w:r>
          </w:p>
        </w:tc>
        <w:tc>
          <w:tcPr>
            <w:tcW w:w="7028" w:type="dxa"/>
            <w:gridSpan w:val="7"/>
            <w:shd w:val="clear" w:color="auto" w:fill="auto"/>
          </w:tcPr>
          <w:p w14:paraId="50518511" w14:textId="1FE53847" w:rsidR="00DD1637" w:rsidRDefault="00DD1637" w:rsidP="00DD1637">
            <w:pPr>
              <w:pStyle w:val="NoSpacing"/>
              <w:ind w:rightChars="-58" w:right="-116"/>
            </w:pPr>
            <w:r w:rsidRPr="008D2F3C">
              <w:rPr>
                <w:rFonts w:asciiTheme="majorHAnsi" w:eastAsiaTheme="majorHAnsi" w:hAnsiTheme="majorHAnsi"/>
                <w:szCs w:val="20"/>
              </w:rPr>
              <w:t>The Space Race in</w:t>
            </w:r>
            <w:r w:rsidR="00294845">
              <w:rPr>
                <w:rFonts w:asciiTheme="majorHAnsi" w:eastAsiaTheme="majorHAnsi" w:hAnsiTheme="majorHAnsi"/>
                <w:szCs w:val="20"/>
              </w:rPr>
              <w:t xml:space="preserve"> the</w:t>
            </w:r>
            <w:r w:rsidRPr="008D2F3C">
              <w:rPr>
                <w:rFonts w:asciiTheme="majorHAnsi" w:eastAsiaTheme="majorHAnsi" w:hAnsiTheme="majorHAnsi"/>
                <w:szCs w:val="20"/>
              </w:rPr>
              <w:t xml:space="preserve"> K-contents Industry</w:t>
            </w:r>
            <w:r>
              <w:rPr>
                <w:rFonts w:asciiTheme="majorHAnsi" w:eastAsiaTheme="majorHAnsi" w:hAnsiTheme="majorHAnsi"/>
                <w:szCs w:val="20"/>
              </w:rPr>
              <w:t xml:space="preserve">, </w:t>
            </w:r>
            <w:r w:rsidRPr="00DD1637">
              <w:rPr>
                <w:rFonts w:asciiTheme="majorHAnsi" w:eastAsiaTheme="majorHAnsi" w:hAnsiTheme="majorHAnsi"/>
                <w:i/>
                <w:iCs/>
                <w:szCs w:val="20"/>
              </w:rPr>
              <w:t>Space Sweepers</w:t>
            </w:r>
            <w:r>
              <w:rPr>
                <w:rFonts w:asciiTheme="majorHAnsi" w:eastAsiaTheme="majorHAnsi" w:hAnsiTheme="majorHAnsi"/>
                <w:szCs w:val="20"/>
              </w:rPr>
              <w:t xml:space="preserve"> &amp; </w:t>
            </w:r>
            <w:r w:rsidRPr="00DD1637">
              <w:rPr>
                <w:rFonts w:asciiTheme="majorHAnsi" w:eastAsiaTheme="majorHAnsi" w:hAnsiTheme="majorHAnsi"/>
                <w:i/>
                <w:iCs/>
                <w:szCs w:val="20"/>
              </w:rPr>
              <w:t>Silent Sea</w:t>
            </w:r>
            <w:r>
              <w:rPr>
                <w:rFonts w:asciiTheme="majorHAnsi" w:eastAsiaTheme="majorHAnsi" w:hAnsiTheme="majorHAnsi"/>
                <w:szCs w:val="20"/>
              </w:rPr>
              <w:t xml:space="preserve"> </w:t>
            </w:r>
          </w:p>
        </w:tc>
      </w:tr>
      <w:tr w:rsidR="00DD1637" w14:paraId="16F62D13" w14:textId="77777777" w:rsidTr="00431AD0">
        <w:trPr>
          <w:trHeight w:val="276"/>
          <w:jc w:val="center"/>
        </w:trPr>
        <w:tc>
          <w:tcPr>
            <w:tcW w:w="1411" w:type="dxa"/>
            <w:vMerge/>
            <w:shd w:val="clear" w:color="auto" w:fill="D9D9D9"/>
            <w:vAlign w:val="center"/>
          </w:tcPr>
          <w:p w14:paraId="351E0D8E" w14:textId="77777777" w:rsidR="00DD1637" w:rsidRPr="000D0D3C" w:rsidRDefault="00DD1637" w:rsidP="00DD1637">
            <w:pPr>
              <w:pStyle w:val="NoSpacing"/>
              <w:rPr>
                <w:b/>
              </w:rPr>
            </w:pPr>
          </w:p>
        </w:tc>
        <w:tc>
          <w:tcPr>
            <w:tcW w:w="1360" w:type="dxa"/>
            <w:shd w:val="clear" w:color="auto" w:fill="EDEDED"/>
            <w:vAlign w:val="center"/>
          </w:tcPr>
          <w:p w14:paraId="5CFACA3D" w14:textId="7A1C6C19" w:rsidR="00DD1637" w:rsidRPr="000D0D3C" w:rsidRDefault="00DD1637" w:rsidP="00DD1637">
            <w:pPr>
              <w:pStyle w:val="NoSpacing"/>
              <w:jc w:val="center"/>
              <w:rPr>
                <w:b/>
              </w:rPr>
            </w:pPr>
            <w:r>
              <w:rPr>
                <w:rFonts w:hint="eastAsia"/>
                <w:b/>
              </w:rPr>
              <w:t>D</w:t>
            </w:r>
            <w:r>
              <w:rPr>
                <w:b/>
              </w:rPr>
              <w:t>ay 9</w:t>
            </w:r>
          </w:p>
        </w:tc>
        <w:tc>
          <w:tcPr>
            <w:tcW w:w="7028" w:type="dxa"/>
            <w:gridSpan w:val="7"/>
            <w:shd w:val="clear" w:color="auto" w:fill="auto"/>
          </w:tcPr>
          <w:p w14:paraId="1C2D7535" w14:textId="104EE7E6" w:rsidR="00DD1637" w:rsidRDefault="00DD1637" w:rsidP="00DD1637">
            <w:pPr>
              <w:pStyle w:val="NoSpacing"/>
              <w:ind w:rightChars="-58" w:right="-116"/>
            </w:pPr>
            <w:r w:rsidRPr="008D2F3C">
              <w:rPr>
                <w:rFonts w:asciiTheme="majorHAnsi" w:eastAsiaTheme="majorHAnsi" w:hAnsiTheme="majorHAnsi"/>
                <w:color w:val="000000"/>
                <w:kern w:val="0"/>
                <w:szCs w:val="20"/>
                <w:lang w:val="en-GB"/>
              </w:rPr>
              <w:t>Understanding Inter-Korean Relations and Dystopia</w:t>
            </w:r>
            <w:r w:rsidR="00C93F1C">
              <w:rPr>
                <w:rFonts w:asciiTheme="majorHAnsi" w:eastAsiaTheme="majorHAnsi" w:hAnsiTheme="majorHAnsi"/>
                <w:color w:val="000000"/>
                <w:kern w:val="0"/>
                <w:szCs w:val="20"/>
                <w:lang w:val="en-GB"/>
              </w:rPr>
              <w:t xml:space="preserve"> (</w:t>
            </w:r>
            <w:r w:rsidR="00C93F1C" w:rsidRPr="00294845">
              <w:rPr>
                <w:rFonts w:asciiTheme="majorHAnsi" w:eastAsiaTheme="majorHAnsi" w:hAnsiTheme="majorHAnsi"/>
                <w:i/>
                <w:iCs/>
                <w:color w:val="000000"/>
                <w:kern w:val="0"/>
                <w:szCs w:val="20"/>
                <w:lang w:val="en-GB"/>
              </w:rPr>
              <w:t xml:space="preserve">Money Heist: </w:t>
            </w:r>
            <w:r w:rsidR="00294845">
              <w:rPr>
                <w:rFonts w:asciiTheme="majorHAnsi" w:eastAsiaTheme="majorHAnsi" w:hAnsiTheme="majorHAnsi"/>
                <w:i/>
                <w:iCs/>
                <w:color w:val="000000"/>
                <w:kern w:val="0"/>
                <w:szCs w:val="20"/>
                <w:lang w:val="en-GB"/>
              </w:rPr>
              <w:t xml:space="preserve">Korea - </w:t>
            </w:r>
            <w:r w:rsidR="00C93F1C" w:rsidRPr="00294845">
              <w:rPr>
                <w:rFonts w:asciiTheme="majorHAnsi" w:eastAsiaTheme="majorHAnsi" w:hAnsiTheme="majorHAnsi"/>
                <w:i/>
                <w:iCs/>
                <w:color w:val="000000"/>
                <w:kern w:val="0"/>
                <w:szCs w:val="20"/>
                <w:lang w:val="en-GB"/>
              </w:rPr>
              <w:t>Joint Economic Area</w:t>
            </w:r>
            <w:r w:rsidR="00C93F1C">
              <w:rPr>
                <w:rFonts w:asciiTheme="majorHAnsi" w:eastAsiaTheme="majorHAnsi" w:hAnsiTheme="majorHAnsi"/>
                <w:color w:val="000000"/>
                <w:kern w:val="0"/>
                <w:szCs w:val="20"/>
                <w:lang w:val="en-GB"/>
              </w:rPr>
              <w:t xml:space="preserve">, </w:t>
            </w:r>
            <w:proofErr w:type="spellStart"/>
            <w:r w:rsidR="00294845" w:rsidRPr="00294845">
              <w:rPr>
                <w:rFonts w:asciiTheme="majorHAnsi" w:eastAsiaTheme="majorHAnsi" w:hAnsiTheme="majorHAnsi"/>
                <w:i/>
                <w:iCs/>
                <w:color w:val="000000"/>
                <w:kern w:val="0"/>
                <w:szCs w:val="20"/>
                <w:lang w:val="en-GB"/>
              </w:rPr>
              <w:t>Illang</w:t>
            </w:r>
            <w:proofErr w:type="spellEnd"/>
            <w:r w:rsidR="00294845" w:rsidRPr="00294845">
              <w:rPr>
                <w:rFonts w:asciiTheme="majorHAnsi" w:eastAsiaTheme="majorHAnsi" w:hAnsiTheme="majorHAnsi"/>
                <w:i/>
                <w:iCs/>
                <w:color w:val="000000"/>
                <w:kern w:val="0"/>
                <w:szCs w:val="20"/>
                <w:lang w:val="en-GB"/>
              </w:rPr>
              <w:t xml:space="preserve">: </w:t>
            </w:r>
            <w:r w:rsidR="00294845">
              <w:rPr>
                <w:rFonts w:asciiTheme="majorHAnsi" w:eastAsiaTheme="majorHAnsi" w:hAnsiTheme="majorHAnsi"/>
                <w:i/>
                <w:iCs/>
                <w:color w:val="000000"/>
                <w:kern w:val="0"/>
                <w:szCs w:val="20"/>
                <w:lang w:val="en-GB"/>
              </w:rPr>
              <w:t xml:space="preserve">The </w:t>
            </w:r>
            <w:r w:rsidR="00294845" w:rsidRPr="00294845">
              <w:rPr>
                <w:rFonts w:asciiTheme="majorHAnsi" w:eastAsiaTheme="majorHAnsi" w:hAnsiTheme="majorHAnsi"/>
                <w:i/>
                <w:iCs/>
                <w:color w:val="000000"/>
                <w:kern w:val="0"/>
                <w:szCs w:val="20"/>
                <w:lang w:val="en-GB"/>
              </w:rPr>
              <w:t>Wolf Brigade</w:t>
            </w:r>
            <w:r w:rsidR="00294845">
              <w:rPr>
                <w:rFonts w:asciiTheme="majorHAnsi" w:eastAsiaTheme="majorHAnsi" w:hAnsiTheme="majorHAnsi"/>
                <w:color w:val="000000"/>
                <w:kern w:val="0"/>
                <w:szCs w:val="20"/>
                <w:lang w:val="en-GB"/>
              </w:rPr>
              <w:t>)</w:t>
            </w:r>
          </w:p>
        </w:tc>
      </w:tr>
    </w:tbl>
    <w:p w14:paraId="59EA66CC" w14:textId="77777777" w:rsidR="00EE2054" w:rsidRPr="005D2FED" w:rsidRDefault="00EE2054" w:rsidP="005D2FED">
      <w:pPr>
        <w:pStyle w:val="NoSpacing"/>
        <w:rPr>
          <w:sz w:val="14"/>
        </w:rPr>
      </w:pPr>
    </w:p>
    <w:sectPr w:rsidR="00EE2054" w:rsidRPr="005D2FED" w:rsidSect="00EE2054">
      <w:headerReference w:type="default" r:id="rId10"/>
      <w:headerReference w:type="first" r:id="rId11"/>
      <w:pgSz w:w="11906" w:h="16838"/>
      <w:pgMar w:top="720" w:right="720" w:bottom="720" w:left="72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47BC3" w14:textId="77777777" w:rsidR="004C7E61" w:rsidRDefault="004C7E61" w:rsidP="006D23FB">
      <w:pPr>
        <w:spacing w:after="0" w:line="240" w:lineRule="auto"/>
      </w:pPr>
      <w:r>
        <w:separator/>
      </w:r>
    </w:p>
  </w:endnote>
  <w:endnote w:type="continuationSeparator" w:id="0">
    <w:p w14:paraId="6A9F16B0" w14:textId="77777777" w:rsidR="004C7E61" w:rsidRDefault="004C7E61" w:rsidP="006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18CDE" w14:textId="77777777" w:rsidR="004C7E61" w:rsidRDefault="004C7E61" w:rsidP="006D23FB">
      <w:pPr>
        <w:spacing w:after="0" w:line="240" w:lineRule="auto"/>
      </w:pPr>
      <w:r>
        <w:separator/>
      </w:r>
    </w:p>
  </w:footnote>
  <w:footnote w:type="continuationSeparator" w:id="0">
    <w:p w14:paraId="5B886424" w14:textId="77777777" w:rsidR="004C7E61" w:rsidRDefault="004C7E61" w:rsidP="006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95A84" w14:textId="77777777" w:rsidR="00DC64A6" w:rsidRDefault="00A96EDB" w:rsidP="00C40018">
    <w:pPr>
      <w:pStyle w:val="Header"/>
      <w:jc w:val="right"/>
    </w:pPr>
    <w:r w:rsidRPr="00EB3247">
      <w:rPr>
        <w:rFonts w:cs="Arial"/>
        <w:noProof/>
        <w:sz w:val="24"/>
      </w:rPr>
      <w:drawing>
        <wp:inline distT="0" distB="0" distL="0" distR="0" wp14:anchorId="6D349208" wp14:editId="14D33E3C">
          <wp:extent cx="1657350" cy="266700"/>
          <wp:effectExtent l="0" t="0" r="0" b="0"/>
          <wp:docPr id="1"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266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0466A" w14:textId="71974AA0" w:rsidR="00DC64A6" w:rsidRDefault="00A96EDB" w:rsidP="00C40018">
    <w:pPr>
      <w:pStyle w:val="Header"/>
      <w:jc w:val="center"/>
    </w:pPr>
    <w:r w:rsidRPr="00EB3247">
      <w:rPr>
        <w:rFonts w:cs="Arial"/>
        <w:noProof/>
        <w:sz w:val="24"/>
      </w:rPr>
      <w:drawing>
        <wp:inline distT="0" distB="0" distL="0" distR="0" wp14:anchorId="07074B0F" wp14:editId="3DD727F6">
          <wp:extent cx="3771900" cy="609600"/>
          <wp:effectExtent l="0" t="0" r="0" b="0"/>
          <wp:docPr id="2"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609600"/>
                  </a:xfrm>
                  <a:prstGeom prst="rect">
                    <a:avLst/>
                  </a:prstGeom>
                  <a:noFill/>
                  <a:ln>
                    <a:noFill/>
                  </a:ln>
                </pic:spPr>
              </pic:pic>
            </a:graphicData>
          </a:graphic>
        </wp:inline>
      </w:drawing>
    </w:r>
    <w:r w:rsidR="00DC64A6">
      <w:br/>
    </w:r>
    <w:proofErr w:type="spellStart"/>
    <w:r w:rsidR="00DC64A6" w:rsidRPr="00C40018">
      <w:rPr>
        <w:rFonts w:hint="eastAsia"/>
        <w:b/>
        <w:sz w:val="28"/>
      </w:rPr>
      <w:t>Hanyang</w:t>
    </w:r>
    <w:proofErr w:type="spellEnd"/>
    <w:r w:rsidR="00DC64A6" w:rsidRPr="00C40018">
      <w:rPr>
        <w:rFonts w:hint="eastAsia"/>
        <w:b/>
        <w:sz w:val="28"/>
      </w:rPr>
      <w:t xml:space="preserve"> International</w:t>
    </w:r>
    <w:r w:rsidR="00CE096B">
      <w:rPr>
        <w:b/>
        <w:sz w:val="28"/>
      </w:rPr>
      <w:t xml:space="preserve"> </w:t>
    </w:r>
    <w:r w:rsidR="00C82E9B">
      <w:rPr>
        <w:b/>
        <w:sz w:val="28"/>
      </w:rPr>
      <w:t>Winter</w:t>
    </w:r>
    <w:r w:rsidR="00DC64A6">
      <w:rPr>
        <w:b/>
        <w:sz w:val="28"/>
      </w:rPr>
      <w:t xml:space="preserve"> </w:t>
    </w:r>
    <w:r w:rsidR="00DC64A6" w:rsidRPr="00C40018">
      <w:rPr>
        <w:rFonts w:hint="eastAsia"/>
        <w:b/>
        <w:sz w:val="28"/>
      </w:rPr>
      <w:t>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B1D52"/>
    <w:multiLevelType w:val="hybridMultilevel"/>
    <w:tmpl w:val="323813B8"/>
    <w:lvl w:ilvl="0" w:tplc="01020D58">
      <w:start w:val="5"/>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D4315F3"/>
    <w:multiLevelType w:val="hybridMultilevel"/>
    <w:tmpl w:val="7F2673EA"/>
    <w:lvl w:ilvl="0" w:tplc="8A2C4EA4">
      <w:numFmt w:val="bullet"/>
      <w:lvlText w:val=""/>
      <w:lvlJc w:val="left"/>
      <w:pPr>
        <w:ind w:left="760" w:hanging="360"/>
      </w:pPr>
      <w:rPr>
        <w:rFonts w:ascii="Wingdings" w:eastAsia="Malgun Gothic"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E18051C"/>
    <w:multiLevelType w:val="hybridMultilevel"/>
    <w:tmpl w:val="C97AEF56"/>
    <w:lvl w:ilvl="0" w:tplc="59CE906A">
      <w:numFmt w:val="bullet"/>
      <w:lvlText w:val=""/>
      <w:lvlJc w:val="left"/>
      <w:pPr>
        <w:ind w:left="-206" w:hanging="360"/>
      </w:pPr>
      <w:rPr>
        <w:rFonts w:ascii="Wingdings" w:eastAsia="Malgun Gothic" w:hAnsi="Wingdings" w:cs="Open Sans" w:hint="default"/>
      </w:rPr>
    </w:lvl>
    <w:lvl w:ilvl="1" w:tplc="04090003" w:tentative="1">
      <w:start w:val="1"/>
      <w:numFmt w:val="bullet"/>
      <w:lvlText w:val=""/>
      <w:lvlJc w:val="left"/>
      <w:pPr>
        <w:ind w:left="234" w:hanging="400"/>
      </w:pPr>
      <w:rPr>
        <w:rFonts w:ascii="Wingdings" w:hAnsi="Wingdings" w:hint="default"/>
      </w:rPr>
    </w:lvl>
    <w:lvl w:ilvl="2" w:tplc="04090005" w:tentative="1">
      <w:start w:val="1"/>
      <w:numFmt w:val="bullet"/>
      <w:lvlText w:val=""/>
      <w:lvlJc w:val="left"/>
      <w:pPr>
        <w:ind w:left="634" w:hanging="400"/>
      </w:pPr>
      <w:rPr>
        <w:rFonts w:ascii="Wingdings" w:hAnsi="Wingdings" w:hint="default"/>
      </w:rPr>
    </w:lvl>
    <w:lvl w:ilvl="3" w:tplc="04090001" w:tentative="1">
      <w:start w:val="1"/>
      <w:numFmt w:val="bullet"/>
      <w:lvlText w:val=""/>
      <w:lvlJc w:val="left"/>
      <w:pPr>
        <w:ind w:left="1034" w:hanging="400"/>
      </w:pPr>
      <w:rPr>
        <w:rFonts w:ascii="Wingdings" w:hAnsi="Wingdings" w:hint="default"/>
      </w:rPr>
    </w:lvl>
    <w:lvl w:ilvl="4" w:tplc="04090003" w:tentative="1">
      <w:start w:val="1"/>
      <w:numFmt w:val="bullet"/>
      <w:lvlText w:val=""/>
      <w:lvlJc w:val="left"/>
      <w:pPr>
        <w:ind w:left="1434" w:hanging="400"/>
      </w:pPr>
      <w:rPr>
        <w:rFonts w:ascii="Wingdings" w:hAnsi="Wingdings" w:hint="default"/>
      </w:rPr>
    </w:lvl>
    <w:lvl w:ilvl="5" w:tplc="04090005" w:tentative="1">
      <w:start w:val="1"/>
      <w:numFmt w:val="bullet"/>
      <w:lvlText w:val=""/>
      <w:lvlJc w:val="left"/>
      <w:pPr>
        <w:ind w:left="1834" w:hanging="400"/>
      </w:pPr>
      <w:rPr>
        <w:rFonts w:ascii="Wingdings" w:hAnsi="Wingdings" w:hint="default"/>
      </w:rPr>
    </w:lvl>
    <w:lvl w:ilvl="6" w:tplc="04090001" w:tentative="1">
      <w:start w:val="1"/>
      <w:numFmt w:val="bullet"/>
      <w:lvlText w:val=""/>
      <w:lvlJc w:val="left"/>
      <w:pPr>
        <w:ind w:left="2234" w:hanging="400"/>
      </w:pPr>
      <w:rPr>
        <w:rFonts w:ascii="Wingdings" w:hAnsi="Wingdings" w:hint="default"/>
      </w:rPr>
    </w:lvl>
    <w:lvl w:ilvl="7" w:tplc="04090003" w:tentative="1">
      <w:start w:val="1"/>
      <w:numFmt w:val="bullet"/>
      <w:lvlText w:val=""/>
      <w:lvlJc w:val="left"/>
      <w:pPr>
        <w:ind w:left="2634" w:hanging="400"/>
      </w:pPr>
      <w:rPr>
        <w:rFonts w:ascii="Wingdings" w:hAnsi="Wingdings" w:hint="default"/>
      </w:rPr>
    </w:lvl>
    <w:lvl w:ilvl="8" w:tplc="04090005" w:tentative="1">
      <w:start w:val="1"/>
      <w:numFmt w:val="bullet"/>
      <w:lvlText w:val=""/>
      <w:lvlJc w:val="left"/>
      <w:pPr>
        <w:ind w:left="3034" w:hanging="400"/>
      </w:pPr>
      <w:rPr>
        <w:rFonts w:ascii="Wingdings" w:hAnsi="Wingdings" w:hint="default"/>
      </w:rPr>
    </w:lvl>
  </w:abstractNum>
  <w:abstractNum w:abstractNumId="3" w15:restartNumberingAfterBreak="0">
    <w:nsid w:val="3A5F7FA7"/>
    <w:multiLevelType w:val="hybridMultilevel"/>
    <w:tmpl w:val="A10604B8"/>
    <w:lvl w:ilvl="0" w:tplc="89B67E08">
      <w:numFmt w:val="bullet"/>
      <w:lvlText w:val=""/>
      <w:lvlJc w:val="left"/>
      <w:pPr>
        <w:ind w:left="760" w:hanging="360"/>
      </w:pPr>
      <w:rPr>
        <w:rFonts w:ascii="Wingdings" w:eastAsia="Malgun Gothic"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7566A0B"/>
    <w:multiLevelType w:val="hybridMultilevel"/>
    <w:tmpl w:val="33D856E8"/>
    <w:lvl w:ilvl="0" w:tplc="C834F1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13504E7"/>
    <w:multiLevelType w:val="hybridMultilevel"/>
    <w:tmpl w:val="A7DC4AC2"/>
    <w:lvl w:ilvl="0" w:tplc="86A8476E">
      <w:numFmt w:val="bullet"/>
      <w:lvlText w:val=""/>
      <w:lvlJc w:val="left"/>
      <w:pPr>
        <w:ind w:left="760" w:hanging="360"/>
      </w:pPr>
      <w:rPr>
        <w:rFonts w:ascii="Wingdings" w:eastAsia="Malgun Gothic"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70329679">
    <w:abstractNumId w:val="4"/>
  </w:num>
  <w:num w:numId="2" w16cid:durableId="49770737">
    <w:abstractNumId w:val="5"/>
  </w:num>
  <w:num w:numId="3" w16cid:durableId="1110900909">
    <w:abstractNumId w:val="2"/>
  </w:num>
  <w:num w:numId="4" w16cid:durableId="1834954311">
    <w:abstractNumId w:val="1"/>
  </w:num>
  <w:num w:numId="5" w16cid:durableId="1160389331">
    <w:abstractNumId w:val="3"/>
  </w:num>
  <w:num w:numId="6" w16cid:durableId="115071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5"/>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C1"/>
    <w:rsid w:val="000015ED"/>
    <w:rsid w:val="00032458"/>
    <w:rsid w:val="00037248"/>
    <w:rsid w:val="0006625A"/>
    <w:rsid w:val="00066859"/>
    <w:rsid w:val="00095810"/>
    <w:rsid w:val="000A0E8B"/>
    <w:rsid w:val="000A6BF7"/>
    <w:rsid w:val="000B286C"/>
    <w:rsid w:val="000B64D5"/>
    <w:rsid w:val="000D0D3C"/>
    <w:rsid w:val="000E1068"/>
    <w:rsid w:val="0010359B"/>
    <w:rsid w:val="00140A6E"/>
    <w:rsid w:val="00151783"/>
    <w:rsid w:val="00175E6D"/>
    <w:rsid w:val="00197547"/>
    <w:rsid w:val="001E01E6"/>
    <w:rsid w:val="00204BD8"/>
    <w:rsid w:val="00213A41"/>
    <w:rsid w:val="00223234"/>
    <w:rsid w:val="00290F19"/>
    <w:rsid w:val="00294845"/>
    <w:rsid w:val="00296258"/>
    <w:rsid w:val="002B0665"/>
    <w:rsid w:val="002D48AE"/>
    <w:rsid w:val="0030617D"/>
    <w:rsid w:val="003329A7"/>
    <w:rsid w:val="00334909"/>
    <w:rsid w:val="00343F24"/>
    <w:rsid w:val="00344E41"/>
    <w:rsid w:val="00350F6C"/>
    <w:rsid w:val="00362DFA"/>
    <w:rsid w:val="00365AEA"/>
    <w:rsid w:val="003819C5"/>
    <w:rsid w:val="00390388"/>
    <w:rsid w:val="003B5883"/>
    <w:rsid w:val="003B752A"/>
    <w:rsid w:val="003D6145"/>
    <w:rsid w:val="003E471E"/>
    <w:rsid w:val="004045F3"/>
    <w:rsid w:val="00450ACE"/>
    <w:rsid w:val="0047229A"/>
    <w:rsid w:val="004A409F"/>
    <w:rsid w:val="004C7E61"/>
    <w:rsid w:val="004D226C"/>
    <w:rsid w:val="004D2D67"/>
    <w:rsid w:val="004E05A4"/>
    <w:rsid w:val="004E3580"/>
    <w:rsid w:val="00502D96"/>
    <w:rsid w:val="00545240"/>
    <w:rsid w:val="0056003B"/>
    <w:rsid w:val="005708EB"/>
    <w:rsid w:val="005957FC"/>
    <w:rsid w:val="005A3AC1"/>
    <w:rsid w:val="005A3EF8"/>
    <w:rsid w:val="005C3132"/>
    <w:rsid w:val="005C4307"/>
    <w:rsid w:val="005D2FED"/>
    <w:rsid w:val="005E23FC"/>
    <w:rsid w:val="00676906"/>
    <w:rsid w:val="0068749B"/>
    <w:rsid w:val="006A5E66"/>
    <w:rsid w:val="006B3F62"/>
    <w:rsid w:val="006B4BBF"/>
    <w:rsid w:val="006B787B"/>
    <w:rsid w:val="006C668E"/>
    <w:rsid w:val="006D0D6B"/>
    <w:rsid w:val="006D23FB"/>
    <w:rsid w:val="006D5931"/>
    <w:rsid w:val="006F5B3C"/>
    <w:rsid w:val="007232AC"/>
    <w:rsid w:val="00725B65"/>
    <w:rsid w:val="00734A80"/>
    <w:rsid w:val="00760E01"/>
    <w:rsid w:val="007614F5"/>
    <w:rsid w:val="007A5C7A"/>
    <w:rsid w:val="007C480D"/>
    <w:rsid w:val="007E3C59"/>
    <w:rsid w:val="007F627E"/>
    <w:rsid w:val="00824381"/>
    <w:rsid w:val="00840163"/>
    <w:rsid w:val="008C1078"/>
    <w:rsid w:val="008C59DD"/>
    <w:rsid w:val="008D1724"/>
    <w:rsid w:val="008E59B4"/>
    <w:rsid w:val="0091088F"/>
    <w:rsid w:val="00920641"/>
    <w:rsid w:val="009551A7"/>
    <w:rsid w:val="00961C51"/>
    <w:rsid w:val="0097217A"/>
    <w:rsid w:val="00996A70"/>
    <w:rsid w:val="009A2AC2"/>
    <w:rsid w:val="00A31B61"/>
    <w:rsid w:val="00A40336"/>
    <w:rsid w:val="00A41CF1"/>
    <w:rsid w:val="00A639AA"/>
    <w:rsid w:val="00A67970"/>
    <w:rsid w:val="00A86EB0"/>
    <w:rsid w:val="00A92802"/>
    <w:rsid w:val="00A96EDB"/>
    <w:rsid w:val="00AA6484"/>
    <w:rsid w:val="00AA6936"/>
    <w:rsid w:val="00AB026B"/>
    <w:rsid w:val="00AD0665"/>
    <w:rsid w:val="00AF49A0"/>
    <w:rsid w:val="00B202A2"/>
    <w:rsid w:val="00B24862"/>
    <w:rsid w:val="00B675E2"/>
    <w:rsid w:val="00B71DF9"/>
    <w:rsid w:val="00B75DF3"/>
    <w:rsid w:val="00B87E04"/>
    <w:rsid w:val="00B94010"/>
    <w:rsid w:val="00BC1B74"/>
    <w:rsid w:val="00BC51AD"/>
    <w:rsid w:val="00C36EB8"/>
    <w:rsid w:val="00C40018"/>
    <w:rsid w:val="00C6246D"/>
    <w:rsid w:val="00C768F9"/>
    <w:rsid w:val="00C82E9B"/>
    <w:rsid w:val="00C93CED"/>
    <w:rsid w:val="00C93F1C"/>
    <w:rsid w:val="00CC7F30"/>
    <w:rsid w:val="00CE096B"/>
    <w:rsid w:val="00D327BB"/>
    <w:rsid w:val="00D412E9"/>
    <w:rsid w:val="00D62DEF"/>
    <w:rsid w:val="00DA07A7"/>
    <w:rsid w:val="00DC64A6"/>
    <w:rsid w:val="00DD1637"/>
    <w:rsid w:val="00DD40E8"/>
    <w:rsid w:val="00DF3177"/>
    <w:rsid w:val="00E219A6"/>
    <w:rsid w:val="00E35E17"/>
    <w:rsid w:val="00E4551D"/>
    <w:rsid w:val="00E676C7"/>
    <w:rsid w:val="00E91734"/>
    <w:rsid w:val="00EB3247"/>
    <w:rsid w:val="00EE2054"/>
    <w:rsid w:val="00EF0BA8"/>
    <w:rsid w:val="00EF3F3C"/>
    <w:rsid w:val="00F0127B"/>
    <w:rsid w:val="00F57D43"/>
    <w:rsid w:val="00FA08C4"/>
    <w:rsid w:val="00FE10C6"/>
    <w:rsid w:val="00FF0AFD"/>
    <w:rsid w:val="00FF37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4B57F"/>
  <w15:chartTrackingRefBased/>
  <w15:docId w15:val="{A71CB976-63DB-4646-BD69-E1B33083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spacing w:after="160" w:line="259" w:lineRule="auto"/>
      <w:jc w:val="both"/>
    </w:pPr>
    <w:rPr>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29A"/>
    <w:pPr>
      <w:ind w:leftChars="400" w:left="800"/>
    </w:pPr>
  </w:style>
  <w:style w:type="paragraph" w:styleId="Header">
    <w:name w:val="header"/>
    <w:basedOn w:val="Normal"/>
    <w:link w:val="HeaderChar"/>
    <w:uiPriority w:val="99"/>
    <w:unhideWhenUsed/>
    <w:rsid w:val="006D23FB"/>
    <w:pPr>
      <w:tabs>
        <w:tab w:val="center" w:pos="4513"/>
        <w:tab w:val="right" w:pos="9026"/>
      </w:tabs>
      <w:snapToGrid w:val="0"/>
    </w:pPr>
  </w:style>
  <w:style w:type="character" w:customStyle="1" w:styleId="HeaderChar">
    <w:name w:val="Header Char"/>
    <w:basedOn w:val="DefaultParagraphFont"/>
    <w:link w:val="Header"/>
    <w:uiPriority w:val="99"/>
    <w:rsid w:val="006D23FB"/>
  </w:style>
  <w:style w:type="paragraph" w:styleId="Footer">
    <w:name w:val="footer"/>
    <w:basedOn w:val="Normal"/>
    <w:link w:val="FooterChar"/>
    <w:uiPriority w:val="99"/>
    <w:unhideWhenUsed/>
    <w:rsid w:val="006D23FB"/>
    <w:pPr>
      <w:tabs>
        <w:tab w:val="center" w:pos="4513"/>
        <w:tab w:val="right" w:pos="9026"/>
      </w:tabs>
      <w:snapToGrid w:val="0"/>
    </w:pPr>
  </w:style>
  <w:style w:type="character" w:customStyle="1" w:styleId="FooterChar">
    <w:name w:val="Footer Char"/>
    <w:basedOn w:val="DefaultParagraphFont"/>
    <w:link w:val="Footer"/>
    <w:uiPriority w:val="99"/>
    <w:rsid w:val="006D23FB"/>
  </w:style>
  <w:style w:type="character" w:styleId="Hyperlink">
    <w:name w:val="Hyperlink"/>
    <w:uiPriority w:val="99"/>
    <w:unhideWhenUsed/>
    <w:rsid w:val="003329A7"/>
    <w:rPr>
      <w:color w:val="0563C1"/>
      <w:u w:val="single"/>
    </w:rPr>
  </w:style>
  <w:style w:type="paragraph" w:styleId="NoSpacing">
    <w:name w:val="No Spacing"/>
    <w:uiPriority w:val="1"/>
    <w:qFormat/>
    <w:rsid w:val="00AF49A0"/>
    <w:pPr>
      <w:widowControl w:val="0"/>
      <w:wordWrap w:val="0"/>
      <w:autoSpaceDE w:val="0"/>
      <w:autoSpaceDN w:val="0"/>
      <w:jc w:val="both"/>
    </w:pPr>
    <w:rPr>
      <w:kern w:val="2"/>
      <w:szCs w:val="22"/>
    </w:rPr>
  </w:style>
  <w:style w:type="character" w:customStyle="1" w:styleId="1">
    <w:name w:val="확인되지 않은 멘션1"/>
    <w:uiPriority w:val="99"/>
    <w:semiHidden/>
    <w:unhideWhenUsed/>
    <w:rsid w:val="008C59DD"/>
    <w:rPr>
      <w:color w:val="605E5C"/>
      <w:shd w:val="clear" w:color="auto" w:fill="E1DFDD"/>
    </w:rPr>
  </w:style>
  <w:style w:type="character" w:styleId="UnresolvedMention">
    <w:name w:val="Unresolved Mention"/>
    <w:basedOn w:val="DefaultParagraphFont"/>
    <w:uiPriority w:val="99"/>
    <w:semiHidden/>
    <w:unhideWhenUsed/>
    <w:rsid w:val="0010359B"/>
    <w:rPr>
      <w:color w:val="605E5C"/>
      <w:shd w:val="clear" w:color="auto" w:fill="E1DFDD"/>
    </w:rPr>
  </w:style>
  <w:style w:type="character" w:styleId="FollowedHyperlink">
    <w:name w:val="FollowedHyperlink"/>
    <w:basedOn w:val="DefaultParagraphFont"/>
    <w:uiPriority w:val="99"/>
    <w:semiHidden/>
    <w:unhideWhenUsed/>
    <w:rsid w:val="000662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jason@hanyang.ac.k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ia.hanyang.ac.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26105-E692-415F-9760-1C2A973C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3034</Characters>
  <Application>Microsoft Office Word</Application>
  <DocSecurity>0</DocSecurity>
  <Lines>25</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Hanyang University</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Punt</dc:creator>
  <cp:keywords/>
  <dc:description/>
  <cp:lastModifiedBy>Jason Bechervaise</cp:lastModifiedBy>
  <cp:revision>2</cp:revision>
  <dcterms:created xsi:type="dcterms:W3CDTF">2025-10-17T07:51:00Z</dcterms:created>
  <dcterms:modified xsi:type="dcterms:W3CDTF">2025-10-17T07:51:00Z</dcterms:modified>
</cp:coreProperties>
</file>